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A756" w14:textId="77777777" w:rsidR="00386967" w:rsidRDefault="00386967" w:rsidP="005373BC">
      <w:pPr>
        <w:pStyle w:val="Header"/>
        <w:tabs>
          <w:tab w:val="clear" w:pos="4320"/>
          <w:tab w:val="clear" w:pos="8640"/>
        </w:tabs>
        <w:spacing w:before="240" w:after="360"/>
        <w:jc w:val="center"/>
        <w:rPr>
          <w:rFonts w:ascii="Open Sans" w:hAnsi="Open Sans" w:cs="Open Sans"/>
          <w:b/>
          <w:sz w:val="20"/>
          <w:szCs w:val="20"/>
          <w:lang w:val="en-AU"/>
        </w:rPr>
      </w:pPr>
    </w:p>
    <w:p w14:paraId="67B22E84" w14:textId="366294F7" w:rsidR="005373BC" w:rsidRPr="00E61A53" w:rsidRDefault="005373BC" w:rsidP="005373BC">
      <w:pPr>
        <w:pStyle w:val="Header"/>
        <w:tabs>
          <w:tab w:val="clear" w:pos="4320"/>
          <w:tab w:val="clear" w:pos="8640"/>
        </w:tabs>
        <w:spacing w:before="240" w:after="360"/>
        <w:jc w:val="center"/>
        <w:rPr>
          <w:rFonts w:ascii="Open Sans" w:hAnsi="Open Sans" w:cs="Open Sans"/>
          <w:b/>
          <w:sz w:val="20"/>
          <w:szCs w:val="20"/>
          <w:lang w:val="en-AU"/>
        </w:rPr>
      </w:pPr>
      <w:r w:rsidRPr="00E61A53">
        <w:rPr>
          <w:rFonts w:ascii="Open Sans" w:hAnsi="Open Sans" w:cs="Open Sans"/>
          <w:b/>
          <w:sz w:val="20"/>
          <w:szCs w:val="20"/>
          <w:lang w:val="en-AU"/>
        </w:rPr>
        <w:t>POSITION DESCRIPTION</w:t>
      </w:r>
    </w:p>
    <w:p w14:paraId="39AF67E7" w14:textId="6FC84724" w:rsidR="00CB5249" w:rsidRPr="00E61A53" w:rsidRDefault="00CB5249" w:rsidP="00D3064E">
      <w:pPr>
        <w:spacing w:after="240"/>
        <w:ind w:left="2268" w:hanging="2268"/>
        <w:jc w:val="both"/>
        <w:rPr>
          <w:rFonts w:ascii="Open Sans" w:hAnsi="Open Sans" w:cs="Open Sans"/>
          <w:sz w:val="20"/>
          <w:szCs w:val="20"/>
          <w:lang w:val="en-AU"/>
        </w:rPr>
      </w:pPr>
      <w:r w:rsidRPr="00E61A53">
        <w:rPr>
          <w:rFonts w:ascii="Open Sans" w:hAnsi="Open Sans" w:cs="Open Sans"/>
          <w:b/>
          <w:sz w:val="20"/>
          <w:szCs w:val="20"/>
          <w:lang w:val="en-AU"/>
        </w:rPr>
        <w:t>Position Title:</w:t>
      </w:r>
      <w:r w:rsidRPr="00E61A53">
        <w:rPr>
          <w:rFonts w:ascii="Open Sans" w:hAnsi="Open Sans" w:cs="Open Sans"/>
          <w:b/>
          <w:sz w:val="20"/>
          <w:szCs w:val="20"/>
          <w:lang w:val="en-AU"/>
        </w:rPr>
        <w:tab/>
      </w:r>
      <w:r w:rsidR="007C77CE" w:rsidRPr="00E61A53">
        <w:rPr>
          <w:rFonts w:ascii="Open Sans" w:hAnsi="Open Sans" w:cs="Open Sans"/>
          <w:bCs/>
          <w:sz w:val="20"/>
          <w:szCs w:val="20"/>
          <w:lang w:val="en-AU"/>
        </w:rPr>
        <w:t xml:space="preserve">Analyst – </w:t>
      </w:r>
      <w:r w:rsidR="000F70C8">
        <w:rPr>
          <w:rFonts w:ascii="Open Sans" w:hAnsi="Open Sans" w:cs="Open Sans"/>
          <w:bCs/>
          <w:sz w:val="20"/>
          <w:szCs w:val="20"/>
          <w:lang w:val="en-AU"/>
        </w:rPr>
        <w:t>G</w:t>
      </w:r>
      <w:r w:rsidR="00985D30">
        <w:rPr>
          <w:rFonts w:ascii="Open Sans" w:hAnsi="Open Sans" w:cs="Open Sans"/>
          <w:bCs/>
          <w:sz w:val="20"/>
          <w:szCs w:val="20"/>
          <w:lang w:val="en-AU"/>
        </w:rPr>
        <w:t xml:space="preserve">lobal </w:t>
      </w:r>
      <w:r w:rsidR="000F70C8">
        <w:rPr>
          <w:rFonts w:ascii="Open Sans" w:hAnsi="Open Sans" w:cs="Open Sans"/>
          <w:bCs/>
          <w:sz w:val="20"/>
          <w:szCs w:val="20"/>
          <w:lang w:val="en-AU"/>
        </w:rPr>
        <w:t>M</w:t>
      </w:r>
      <w:r w:rsidR="00985D30">
        <w:rPr>
          <w:rFonts w:ascii="Open Sans" w:hAnsi="Open Sans" w:cs="Open Sans"/>
          <w:bCs/>
          <w:sz w:val="20"/>
          <w:szCs w:val="20"/>
          <w:lang w:val="en-AU"/>
        </w:rPr>
        <w:t xml:space="preserve">arkets and </w:t>
      </w:r>
      <w:r w:rsidR="000F70C8">
        <w:rPr>
          <w:rFonts w:ascii="Open Sans" w:hAnsi="Open Sans" w:cs="Open Sans"/>
          <w:bCs/>
          <w:sz w:val="20"/>
          <w:szCs w:val="20"/>
          <w:lang w:val="en-AU"/>
        </w:rPr>
        <w:t>B</w:t>
      </w:r>
      <w:r w:rsidR="00985D30">
        <w:rPr>
          <w:rFonts w:ascii="Open Sans" w:hAnsi="Open Sans" w:cs="Open Sans"/>
          <w:bCs/>
          <w:sz w:val="20"/>
          <w:szCs w:val="20"/>
          <w:lang w:val="en-AU"/>
        </w:rPr>
        <w:t xml:space="preserve">usiness </w:t>
      </w:r>
      <w:r w:rsidR="000F70C8">
        <w:rPr>
          <w:rFonts w:ascii="Open Sans" w:hAnsi="Open Sans" w:cs="Open Sans"/>
          <w:bCs/>
          <w:sz w:val="20"/>
          <w:szCs w:val="20"/>
          <w:lang w:val="en-AU"/>
        </w:rPr>
        <w:t>S</w:t>
      </w:r>
      <w:r w:rsidR="00674CCA">
        <w:rPr>
          <w:rFonts w:ascii="Open Sans" w:hAnsi="Open Sans" w:cs="Open Sans"/>
          <w:bCs/>
          <w:sz w:val="20"/>
          <w:szCs w:val="20"/>
          <w:lang w:val="en-AU"/>
        </w:rPr>
        <w:t>trategy</w:t>
      </w:r>
    </w:p>
    <w:p w14:paraId="1931DC9E" w14:textId="77777777" w:rsidR="008C78C1" w:rsidRPr="00E61A53" w:rsidRDefault="008C78C1" w:rsidP="00D3064E">
      <w:pPr>
        <w:spacing w:after="240"/>
        <w:ind w:left="2268" w:hanging="2268"/>
        <w:jc w:val="both"/>
        <w:rPr>
          <w:rFonts w:ascii="Open Sans" w:hAnsi="Open Sans" w:cs="Open Sans"/>
          <w:sz w:val="20"/>
          <w:szCs w:val="20"/>
          <w:lang w:val="en-AU"/>
        </w:rPr>
      </w:pPr>
      <w:r w:rsidRPr="00E61A53">
        <w:rPr>
          <w:rFonts w:ascii="Open Sans" w:hAnsi="Open Sans" w:cs="Open Sans"/>
          <w:b/>
          <w:sz w:val="20"/>
          <w:szCs w:val="20"/>
          <w:lang w:val="en-AU"/>
        </w:rPr>
        <w:t>Tenure:</w:t>
      </w:r>
      <w:r w:rsidRPr="00E61A53">
        <w:rPr>
          <w:rFonts w:ascii="Open Sans" w:hAnsi="Open Sans" w:cs="Open Sans"/>
          <w:b/>
          <w:sz w:val="20"/>
          <w:szCs w:val="20"/>
          <w:lang w:val="en-AU"/>
        </w:rPr>
        <w:tab/>
      </w:r>
      <w:r w:rsidRPr="00E61A53">
        <w:rPr>
          <w:rFonts w:ascii="Open Sans" w:hAnsi="Open Sans" w:cs="Open Sans"/>
          <w:sz w:val="20"/>
          <w:szCs w:val="20"/>
          <w:lang w:val="en-AU"/>
        </w:rPr>
        <w:t>Ongoing, Full-time</w:t>
      </w:r>
    </w:p>
    <w:p w14:paraId="28E948C1" w14:textId="61A4BE2C" w:rsidR="008C78C1" w:rsidRDefault="008C78C1" w:rsidP="00674CCA">
      <w:pPr>
        <w:spacing w:after="240"/>
        <w:ind w:left="2268" w:hanging="2268"/>
        <w:rPr>
          <w:rFonts w:ascii="Open Sans" w:hAnsi="Open Sans" w:cs="Open Sans"/>
          <w:sz w:val="20"/>
          <w:szCs w:val="20"/>
          <w:lang w:val="en-AU"/>
        </w:rPr>
      </w:pPr>
      <w:r w:rsidRPr="00E61A53">
        <w:rPr>
          <w:rFonts w:ascii="Open Sans" w:hAnsi="Open Sans" w:cs="Open Sans"/>
          <w:b/>
          <w:sz w:val="20"/>
          <w:szCs w:val="20"/>
          <w:lang w:val="en-AU"/>
        </w:rPr>
        <w:t>Salary:</w:t>
      </w:r>
      <w:r w:rsidRPr="00E61A53">
        <w:rPr>
          <w:rFonts w:ascii="Open Sans" w:hAnsi="Open Sans" w:cs="Open Sans"/>
          <w:b/>
          <w:sz w:val="20"/>
          <w:szCs w:val="20"/>
          <w:lang w:val="en-AU"/>
        </w:rPr>
        <w:tab/>
      </w:r>
      <w:r w:rsidR="00E54D94" w:rsidRPr="00E54D94">
        <w:rPr>
          <w:rFonts w:ascii="Open Sans" w:hAnsi="Open Sans" w:cs="Open Sans"/>
          <w:sz w:val="20"/>
          <w:szCs w:val="20"/>
          <w:lang w:val="en-AU"/>
        </w:rPr>
        <w:t>$</w:t>
      </w:r>
      <w:r w:rsidR="00674CCA">
        <w:rPr>
          <w:rFonts w:ascii="Open Sans" w:hAnsi="Open Sans" w:cs="Open Sans"/>
          <w:sz w:val="20"/>
          <w:szCs w:val="20"/>
          <w:lang w:val="en-AU"/>
        </w:rPr>
        <w:t>81,302 to $101,628</w:t>
      </w:r>
      <w:r w:rsidR="00E54D94">
        <w:rPr>
          <w:rFonts w:ascii="Open Sans" w:hAnsi="Open Sans" w:cs="Open Sans"/>
          <w:sz w:val="20"/>
          <w:szCs w:val="20"/>
          <w:lang w:val="en-AU"/>
        </w:rPr>
        <w:t xml:space="preserve"> </w:t>
      </w:r>
      <w:r w:rsidRPr="00E61A53">
        <w:rPr>
          <w:rFonts w:ascii="Open Sans" w:hAnsi="Open Sans" w:cs="Open Sans"/>
          <w:sz w:val="20"/>
          <w:szCs w:val="20"/>
          <w:lang w:val="en-AU"/>
        </w:rPr>
        <w:t>per annum plus 15.4% superannuation</w:t>
      </w:r>
      <w:r w:rsidR="00674CCA">
        <w:rPr>
          <w:rFonts w:ascii="Open Sans" w:hAnsi="Open Sans" w:cs="Open Sans"/>
          <w:sz w:val="20"/>
          <w:szCs w:val="20"/>
          <w:lang w:val="en-AU"/>
        </w:rPr>
        <w:br/>
        <w:t>($93K to $117K package)</w:t>
      </w:r>
    </w:p>
    <w:p w14:paraId="08A8D2C4" w14:textId="19D830DB" w:rsidR="00985D30" w:rsidRPr="00E61A53" w:rsidRDefault="00985D30" w:rsidP="00985D30">
      <w:pPr>
        <w:spacing w:after="240"/>
        <w:ind w:left="2268" w:hanging="2268"/>
        <w:jc w:val="both"/>
        <w:rPr>
          <w:rFonts w:ascii="Open Sans" w:hAnsi="Open Sans" w:cs="Open Sans"/>
          <w:sz w:val="20"/>
          <w:szCs w:val="20"/>
          <w:lang w:val="en-AU"/>
        </w:rPr>
      </w:pPr>
      <w:r>
        <w:rPr>
          <w:rFonts w:ascii="Open Sans" w:hAnsi="Open Sans" w:cs="Open Sans"/>
          <w:b/>
          <w:sz w:val="20"/>
          <w:szCs w:val="20"/>
          <w:lang w:val="en-AU"/>
        </w:rPr>
        <w:t>Location</w:t>
      </w:r>
      <w:r>
        <w:rPr>
          <w:rFonts w:ascii="Open Sans" w:hAnsi="Open Sans" w:cs="Open Sans"/>
          <w:b/>
          <w:sz w:val="20"/>
          <w:szCs w:val="20"/>
          <w:lang w:val="en-AU"/>
        </w:rPr>
        <w:tab/>
      </w:r>
      <w:r w:rsidRPr="008E00FB">
        <w:rPr>
          <w:rFonts w:ascii="Open Sans" w:hAnsi="Open Sans" w:cs="Open Sans"/>
          <w:bCs/>
          <w:sz w:val="20"/>
          <w:szCs w:val="20"/>
          <w:lang w:val="en-AU"/>
        </w:rPr>
        <w:t>Canberra</w:t>
      </w:r>
      <w:r w:rsidRPr="00985D30">
        <w:rPr>
          <w:rFonts w:ascii="Open Sans" w:hAnsi="Open Sans" w:cs="Open Sans"/>
          <w:bCs/>
          <w:sz w:val="20"/>
          <w:szCs w:val="20"/>
          <w:lang w:val="en-AU"/>
        </w:rPr>
        <w:t xml:space="preserve"> </w:t>
      </w:r>
      <w:r>
        <w:rPr>
          <w:rFonts w:ascii="Open Sans" w:hAnsi="Open Sans" w:cs="Open Sans"/>
          <w:bCs/>
          <w:sz w:val="20"/>
          <w:szCs w:val="20"/>
          <w:lang w:val="en-AU"/>
        </w:rPr>
        <w:t xml:space="preserve">or </w:t>
      </w:r>
      <w:r w:rsidRPr="008E00FB">
        <w:rPr>
          <w:rFonts w:ascii="Open Sans" w:hAnsi="Open Sans" w:cs="Open Sans"/>
          <w:bCs/>
          <w:sz w:val="20"/>
          <w:szCs w:val="20"/>
          <w:lang w:val="en-AU"/>
        </w:rPr>
        <w:t>Sydney</w:t>
      </w:r>
    </w:p>
    <w:p w14:paraId="3CC288C3" w14:textId="68C0EED1" w:rsidR="008C78C1" w:rsidRPr="00985D30" w:rsidRDefault="008C78C1" w:rsidP="00D3064E">
      <w:pPr>
        <w:spacing w:after="240"/>
        <w:ind w:left="2268" w:hanging="2268"/>
        <w:jc w:val="both"/>
        <w:rPr>
          <w:rFonts w:ascii="Open Sans" w:hAnsi="Open Sans" w:cs="Open Sans"/>
          <w:bCs/>
          <w:sz w:val="20"/>
          <w:szCs w:val="20"/>
          <w:lang w:val="en-AU"/>
        </w:rPr>
      </w:pPr>
      <w:r w:rsidRPr="00E61A53">
        <w:rPr>
          <w:rFonts w:ascii="Open Sans" w:hAnsi="Open Sans" w:cs="Open Sans"/>
          <w:b/>
          <w:sz w:val="20"/>
          <w:szCs w:val="20"/>
          <w:lang w:val="en-AU"/>
        </w:rPr>
        <w:t>Contact Officer:</w:t>
      </w:r>
      <w:r w:rsidRPr="00E61A53">
        <w:rPr>
          <w:rFonts w:ascii="Open Sans" w:hAnsi="Open Sans" w:cs="Open Sans"/>
          <w:b/>
          <w:sz w:val="20"/>
          <w:szCs w:val="20"/>
          <w:lang w:val="en-AU"/>
        </w:rPr>
        <w:tab/>
      </w:r>
      <w:r w:rsidR="00985D30" w:rsidRPr="00985D30">
        <w:rPr>
          <w:rFonts w:ascii="Open Sans" w:hAnsi="Open Sans" w:cs="Open Sans"/>
          <w:bCs/>
          <w:sz w:val="20"/>
          <w:szCs w:val="20"/>
          <w:lang w:val="en-AU"/>
        </w:rPr>
        <w:t>Patrick Hsiao</w:t>
      </w:r>
      <w:r w:rsidR="00985D30">
        <w:rPr>
          <w:rFonts w:ascii="Open Sans" w:hAnsi="Open Sans" w:cs="Open Sans"/>
          <w:bCs/>
          <w:sz w:val="20"/>
          <w:szCs w:val="20"/>
          <w:lang w:val="en-AU"/>
        </w:rPr>
        <w:t xml:space="preserve"> on </w:t>
      </w:r>
      <w:r w:rsidR="00AE33C5">
        <w:rPr>
          <w:rFonts w:ascii="Open Sans" w:hAnsi="Open Sans" w:cs="Open Sans"/>
          <w:bCs/>
          <w:sz w:val="20"/>
          <w:szCs w:val="20"/>
          <w:lang w:val="en-AU"/>
        </w:rPr>
        <w:t>(02) 6263 1196</w:t>
      </w:r>
    </w:p>
    <w:p w14:paraId="0E0580D4" w14:textId="45675BAB" w:rsidR="00E54D94" w:rsidRPr="004D2155" w:rsidRDefault="00E54D94" w:rsidP="00E54D94">
      <w:pPr>
        <w:spacing w:after="240"/>
        <w:ind w:left="2268" w:hanging="2268"/>
        <w:jc w:val="both"/>
        <w:rPr>
          <w:rFonts w:ascii="Open Sans" w:hAnsi="Open Sans" w:cs="Open Sans"/>
          <w:b/>
          <w:sz w:val="20"/>
          <w:szCs w:val="20"/>
          <w:lang w:val="en-AU"/>
        </w:rPr>
      </w:pPr>
      <w:r>
        <w:rPr>
          <w:rFonts w:ascii="Open Sans" w:hAnsi="Open Sans" w:cs="Open Sans"/>
          <w:b/>
          <w:sz w:val="20"/>
          <w:szCs w:val="20"/>
          <w:lang w:val="en-AU"/>
        </w:rPr>
        <w:t xml:space="preserve">Applications </w:t>
      </w:r>
      <w:r w:rsidRPr="00297539">
        <w:rPr>
          <w:rFonts w:ascii="Open Sans" w:hAnsi="Open Sans" w:cs="Open Sans"/>
          <w:b/>
          <w:sz w:val="20"/>
          <w:szCs w:val="20"/>
          <w:lang w:val="en-AU"/>
        </w:rPr>
        <w:t>Clos</w:t>
      </w:r>
      <w:r>
        <w:rPr>
          <w:rFonts w:ascii="Open Sans" w:hAnsi="Open Sans" w:cs="Open Sans"/>
          <w:b/>
          <w:sz w:val="20"/>
          <w:szCs w:val="20"/>
          <w:lang w:val="en-AU"/>
        </w:rPr>
        <w:t>e</w:t>
      </w:r>
      <w:r w:rsidRPr="00297539">
        <w:rPr>
          <w:rFonts w:ascii="Open Sans" w:hAnsi="Open Sans" w:cs="Open Sans"/>
          <w:b/>
          <w:sz w:val="20"/>
          <w:szCs w:val="20"/>
          <w:lang w:val="en-AU"/>
        </w:rPr>
        <w:t>:</w:t>
      </w:r>
      <w:r w:rsidRPr="00297539">
        <w:rPr>
          <w:rFonts w:ascii="Open Sans" w:hAnsi="Open Sans" w:cs="Open Sans"/>
          <w:b/>
          <w:sz w:val="20"/>
          <w:szCs w:val="20"/>
          <w:lang w:val="en-AU"/>
        </w:rPr>
        <w:tab/>
      </w:r>
      <w:r w:rsidR="00985D30">
        <w:rPr>
          <w:rFonts w:ascii="Open Sans" w:hAnsi="Open Sans" w:cs="Open Sans"/>
          <w:b/>
          <w:sz w:val="20"/>
          <w:szCs w:val="20"/>
          <w:lang w:val="en-AU"/>
        </w:rPr>
        <w:t>5:00 pm Thursday 21 April 2022</w:t>
      </w:r>
    </w:p>
    <w:p w14:paraId="042BEC48" w14:textId="7A47581C" w:rsidR="00CB5249" w:rsidRPr="00E61A53" w:rsidRDefault="00CB5249" w:rsidP="00D3064E">
      <w:pPr>
        <w:spacing w:after="240"/>
        <w:ind w:left="2268" w:hanging="2268"/>
        <w:jc w:val="both"/>
        <w:rPr>
          <w:rFonts w:ascii="Open Sans" w:hAnsi="Open Sans" w:cs="Open Sans"/>
          <w:sz w:val="20"/>
          <w:szCs w:val="20"/>
          <w:lang w:val="en-AU"/>
        </w:rPr>
      </w:pPr>
      <w:r w:rsidRPr="00E61A53">
        <w:rPr>
          <w:rFonts w:ascii="Open Sans" w:hAnsi="Open Sans" w:cs="Open Sans"/>
          <w:b/>
          <w:sz w:val="20"/>
          <w:szCs w:val="20"/>
          <w:lang w:val="en-AU"/>
        </w:rPr>
        <w:t>Reports To:</w:t>
      </w:r>
      <w:r w:rsidRPr="00E61A53">
        <w:rPr>
          <w:rFonts w:ascii="Open Sans" w:hAnsi="Open Sans" w:cs="Open Sans"/>
          <w:sz w:val="20"/>
          <w:szCs w:val="20"/>
          <w:lang w:val="en-AU"/>
        </w:rPr>
        <w:tab/>
      </w:r>
      <w:r w:rsidR="00985D30">
        <w:rPr>
          <w:rFonts w:ascii="Open Sans" w:hAnsi="Open Sans" w:cs="Open Sans"/>
          <w:sz w:val="20"/>
          <w:szCs w:val="20"/>
          <w:lang w:val="en-AU"/>
        </w:rPr>
        <w:t>Senior Analyst - Credit</w:t>
      </w:r>
    </w:p>
    <w:p w14:paraId="636E7502" w14:textId="34B8F2D8" w:rsidR="00CB5249" w:rsidRPr="00E61A53" w:rsidRDefault="00CB5249" w:rsidP="001A1C7C">
      <w:pPr>
        <w:tabs>
          <w:tab w:val="left" w:pos="2340"/>
        </w:tabs>
        <w:spacing w:after="360"/>
        <w:ind w:left="2268" w:hanging="2268"/>
        <w:jc w:val="both"/>
        <w:rPr>
          <w:rFonts w:ascii="Open Sans" w:hAnsi="Open Sans" w:cs="Open Sans"/>
          <w:sz w:val="20"/>
          <w:szCs w:val="20"/>
          <w:lang w:val="en-AU"/>
        </w:rPr>
      </w:pPr>
      <w:r w:rsidRPr="00E61A53">
        <w:rPr>
          <w:rFonts w:ascii="Open Sans" w:hAnsi="Open Sans" w:cs="Open Sans"/>
          <w:b/>
          <w:sz w:val="20"/>
          <w:szCs w:val="20"/>
          <w:lang w:val="en-AU"/>
        </w:rPr>
        <w:t>Qualifications:</w:t>
      </w:r>
      <w:r w:rsidRPr="00E61A53">
        <w:rPr>
          <w:rFonts w:ascii="Open Sans" w:hAnsi="Open Sans" w:cs="Open Sans"/>
          <w:b/>
          <w:sz w:val="20"/>
          <w:szCs w:val="20"/>
          <w:lang w:val="en-AU"/>
        </w:rPr>
        <w:tab/>
      </w:r>
      <w:r w:rsidRPr="00E61A53">
        <w:rPr>
          <w:rFonts w:ascii="Open Sans" w:hAnsi="Open Sans" w:cs="Open Sans"/>
          <w:sz w:val="20"/>
          <w:szCs w:val="20"/>
          <w:lang w:val="en-AU"/>
        </w:rPr>
        <w:t xml:space="preserve">Degree qualification in </w:t>
      </w:r>
      <w:r w:rsidR="00414503" w:rsidRPr="00E61A53">
        <w:rPr>
          <w:rFonts w:ascii="Open Sans" w:hAnsi="Open Sans" w:cs="Open Sans"/>
          <w:sz w:val="20"/>
          <w:szCs w:val="20"/>
          <w:lang w:val="en-AU"/>
        </w:rPr>
        <w:t xml:space="preserve">accounting, </w:t>
      </w:r>
      <w:r w:rsidR="00694C28" w:rsidRPr="00E61A53">
        <w:rPr>
          <w:rFonts w:ascii="Open Sans" w:hAnsi="Open Sans" w:cs="Open Sans"/>
          <w:sz w:val="20"/>
          <w:szCs w:val="20"/>
          <w:lang w:val="en-AU"/>
        </w:rPr>
        <w:t>f</w:t>
      </w:r>
      <w:r w:rsidRPr="00E61A53">
        <w:rPr>
          <w:rFonts w:ascii="Open Sans" w:hAnsi="Open Sans" w:cs="Open Sans"/>
          <w:sz w:val="20"/>
          <w:szCs w:val="20"/>
          <w:lang w:val="en-AU"/>
        </w:rPr>
        <w:t xml:space="preserve">inance, </w:t>
      </w:r>
      <w:r w:rsidR="00694C28" w:rsidRPr="00E61A53">
        <w:rPr>
          <w:rFonts w:ascii="Open Sans" w:hAnsi="Open Sans" w:cs="Open Sans"/>
          <w:sz w:val="20"/>
          <w:szCs w:val="20"/>
          <w:lang w:val="en-AU"/>
        </w:rPr>
        <w:t>e</w:t>
      </w:r>
      <w:r w:rsidRPr="00E61A53">
        <w:rPr>
          <w:rFonts w:ascii="Open Sans" w:hAnsi="Open Sans" w:cs="Open Sans"/>
          <w:sz w:val="20"/>
          <w:szCs w:val="20"/>
          <w:lang w:val="en-AU"/>
        </w:rPr>
        <w:t xml:space="preserve">conomics, </w:t>
      </w:r>
      <w:r w:rsidR="00694C28" w:rsidRPr="00E61A53">
        <w:rPr>
          <w:rFonts w:ascii="Open Sans" w:hAnsi="Open Sans" w:cs="Open Sans"/>
          <w:sz w:val="20"/>
          <w:szCs w:val="20"/>
          <w:lang w:val="en-AU"/>
        </w:rPr>
        <w:t>applied mathematics, c</w:t>
      </w:r>
      <w:r w:rsidRPr="00E61A53">
        <w:rPr>
          <w:rFonts w:ascii="Open Sans" w:hAnsi="Open Sans" w:cs="Open Sans"/>
          <w:sz w:val="20"/>
          <w:szCs w:val="20"/>
          <w:lang w:val="en-AU"/>
        </w:rPr>
        <w:t>ommerce</w:t>
      </w:r>
      <w:r w:rsidR="003E2484">
        <w:rPr>
          <w:rFonts w:ascii="Open Sans" w:hAnsi="Open Sans" w:cs="Open Sans"/>
          <w:sz w:val="20"/>
          <w:szCs w:val="20"/>
          <w:lang w:val="en-AU"/>
        </w:rPr>
        <w:t>,</w:t>
      </w:r>
      <w:r w:rsidRPr="00E61A53">
        <w:rPr>
          <w:rFonts w:ascii="Open Sans" w:hAnsi="Open Sans" w:cs="Open Sans"/>
          <w:sz w:val="20"/>
          <w:szCs w:val="20"/>
          <w:lang w:val="en-AU"/>
        </w:rPr>
        <w:t xml:space="preserve"> or a related </w:t>
      </w:r>
      <w:r w:rsidR="00694C28" w:rsidRPr="00E61A53">
        <w:rPr>
          <w:rFonts w:ascii="Open Sans" w:hAnsi="Open Sans" w:cs="Open Sans"/>
          <w:sz w:val="20"/>
          <w:szCs w:val="20"/>
          <w:lang w:val="en-AU"/>
        </w:rPr>
        <w:t>d</w:t>
      </w:r>
      <w:r w:rsidRPr="00E61A53">
        <w:rPr>
          <w:rFonts w:ascii="Open Sans" w:hAnsi="Open Sans" w:cs="Open Sans"/>
          <w:sz w:val="20"/>
          <w:szCs w:val="20"/>
          <w:lang w:val="en-AU"/>
        </w:rPr>
        <w:t>iscipline from a recognised tertiary institution.</w:t>
      </w:r>
    </w:p>
    <w:p w14:paraId="72A83997" w14:textId="1CFB1231" w:rsidR="00020FBB" w:rsidRDefault="000A411C" w:rsidP="000A411C">
      <w:pPr>
        <w:spacing w:after="240"/>
        <w:ind w:left="2265" w:hanging="2265"/>
        <w:jc w:val="both"/>
        <w:rPr>
          <w:rFonts w:ascii="Open Sans" w:hAnsi="Open Sans" w:cs="Open Sans"/>
          <w:b/>
          <w:sz w:val="20"/>
          <w:szCs w:val="20"/>
          <w:lang w:val="en-AU"/>
        </w:rPr>
      </w:pPr>
      <w:r w:rsidRPr="00E61A53">
        <w:rPr>
          <w:rFonts w:ascii="Open Sans" w:hAnsi="Open Sans" w:cs="Open Sans"/>
          <w:b/>
          <w:sz w:val="20"/>
          <w:szCs w:val="20"/>
          <w:lang w:val="en-AU"/>
        </w:rPr>
        <w:t xml:space="preserve">Other </w:t>
      </w:r>
      <w:r w:rsidR="003E2484">
        <w:rPr>
          <w:rFonts w:ascii="Open Sans" w:hAnsi="Open Sans" w:cs="Open Sans"/>
          <w:b/>
          <w:sz w:val="20"/>
          <w:szCs w:val="20"/>
          <w:lang w:val="en-AU"/>
        </w:rPr>
        <w:t xml:space="preserve">desirable </w:t>
      </w:r>
      <w:r w:rsidRPr="00E61A53">
        <w:rPr>
          <w:rFonts w:ascii="Open Sans" w:hAnsi="Open Sans" w:cs="Open Sans"/>
          <w:b/>
          <w:sz w:val="20"/>
          <w:szCs w:val="20"/>
          <w:lang w:val="en-AU"/>
        </w:rPr>
        <w:t>qualities:</w:t>
      </w:r>
    </w:p>
    <w:p w14:paraId="1C1FBF2E" w14:textId="0F2FC343" w:rsidR="003E2484" w:rsidRPr="003E2484" w:rsidRDefault="003E2484" w:rsidP="003E2484">
      <w:pPr>
        <w:spacing w:after="120"/>
        <w:ind w:left="567" w:hanging="567"/>
        <w:jc w:val="both"/>
        <w:rPr>
          <w:rFonts w:ascii="Open Sans" w:hAnsi="Open Sans" w:cs="Open Sans"/>
          <w:bCs/>
          <w:sz w:val="20"/>
          <w:szCs w:val="20"/>
          <w:lang w:val="en-AU"/>
        </w:rPr>
      </w:pPr>
      <w:r>
        <w:rPr>
          <w:rFonts w:ascii="Segoe UI Emoji" w:hAnsi="Segoe UI Emoji" w:cs="Open Sans"/>
          <w:b/>
          <w:sz w:val="20"/>
          <w:szCs w:val="20"/>
          <w:lang w:val="en-AU"/>
        </w:rPr>
        <w:t>•</w:t>
      </w:r>
      <w:r w:rsidRPr="00E61A53">
        <w:rPr>
          <w:rFonts w:ascii="Open Sans" w:hAnsi="Open Sans" w:cs="Open Sans"/>
          <w:b/>
          <w:sz w:val="20"/>
          <w:szCs w:val="20"/>
          <w:lang w:val="en-AU"/>
        </w:rPr>
        <w:tab/>
      </w:r>
      <w:r w:rsidRPr="003E2484">
        <w:rPr>
          <w:rFonts w:ascii="Open Sans" w:hAnsi="Open Sans" w:cs="Open Sans"/>
          <w:bCs/>
          <w:sz w:val="20"/>
          <w:szCs w:val="20"/>
          <w:lang w:val="en-AU"/>
        </w:rPr>
        <w:t xml:space="preserve">understanding of modelling, </w:t>
      </w:r>
      <w:r w:rsidRPr="00E61A53">
        <w:rPr>
          <w:rFonts w:ascii="Open Sans" w:hAnsi="Open Sans" w:cs="Open Sans"/>
          <w:sz w:val="20"/>
          <w:szCs w:val="20"/>
          <w:lang w:val="en-AU"/>
        </w:rPr>
        <w:t>spreadsheet</w:t>
      </w:r>
      <w:r w:rsidR="00386967">
        <w:rPr>
          <w:rFonts w:ascii="Open Sans" w:hAnsi="Open Sans" w:cs="Open Sans"/>
          <w:sz w:val="20"/>
          <w:szCs w:val="20"/>
          <w:lang w:val="en-AU"/>
        </w:rPr>
        <w:t xml:space="preserve"> applications</w:t>
      </w:r>
      <w:r w:rsidRPr="00E61A53">
        <w:rPr>
          <w:rFonts w:ascii="Open Sans" w:hAnsi="Open Sans" w:cs="Open Sans"/>
          <w:sz w:val="20"/>
          <w:szCs w:val="20"/>
          <w:lang w:val="en-AU"/>
        </w:rPr>
        <w:t>, databases</w:t>
      </w:r>
      <w:r>
        <w:rPr>
          <w:rFonts w:ascii="Open Sans" w:hAnsi="Open Sans" w:cs="Open Sans"/>
          <w:sz w:val="20"/>
          <w:szCs w:val="20"/>
          <w:lang w:val="en-AU"/>
        </w:rPr>
        <w:t>,</w:t>
      </w:r>
      <w:r w:rsidRPr="00E61A53">
        <w:rPr>
          <w:rFonts w:ascii="Open Sans" w:hAnsi="Open Sans" w:cs="Open Sans"/>
          <w:sz w:val="20"/>
          <w:szCs w:val="20"/>
          <w:lang w:val="en-AU"/>
        </w:rPr>
        <w:t xml:space="preserve"> or other financial tools</w:t>
      </w:r>
    </w:p>
    <w:p w14:paraId="5BEF5D90" w14:textId="50A0D67C" w:rsidR="00020FBB" w:rsidRDefault="00020FBB" w:rsidP="00020FBB">
      <w:pPr>
        <w:spacing w:after="120"/>
        <w:ind w:left="567" w:hanging="567"/>
        <w:jc w:val="both"/>
        <w:rPr>
          <w:rFonts w:ascii="Open Sans" w:hAnsi="Open Sans" w:cs="Open Sans"/>
          <w:sz w:val="20"/>
          <w:szCs w:val="20"/>
          <w:lang w:val="en-AU"/>
        </w:rPr>
      </w:pPr>
      <w:r>
        <w:rPr>
          <w:rFonts w:ascii="Segoe UI Emoji" w:hAnsi="Segoe UI Emoji" w:cs="Open Sans"/>
          <w:b/>
          <w:sz w:val="20"/>
          <w:szCs w:val="20"/>
          <w:lang w:val="en-AU"/>
        </w:rPr>
        <w:t>•</w:t>
      </w:r>
      <w:r w:rsidR="000A411C" w:rsidRPr="00E61A53">
        <w:rPr>
          <w:rFonts w:ascii="Open Sans" w:hAnsi="Open Sans" w:cs="Open Sans"/>
          <w:b/>
          <w:sz w:val="20"/>
          <w:szCs w:val="20"/>
          <w:lang w:val="en-AU"/>
        </w:rPr>
        <w:tab/>
      </w:r>
      <w:r w:rsidR="003E2484" w:rsidRPr="003E2484">
        <w:rPr>
          <w:rFonts w:ascii="Open Sans" w:hAnsi="Open Sans" w:cs="Open Sans"/>
          <w:bCs/>
          <w:sz w:val="20"/>
          <w:szCs w:val="20"/>
          <w:lang w:val="en-AU"/>
        </w:rPr>
        <w:t>e</w:t>
      </w:r>
      <w:r w:rsidR="003E2484">
        <w:rPr>
          <w:rFonts w:ascii="Open Sans" w:hAnsi="Open Sans" w:cs="Open Sans"/>
          <w:bCs/>
          <w:sz w:val="20"/>
          <w:szCs w:val="20"/>
          <w:lang w:val="en-AU"/>
        </w:rPr>
        <w:t xml:space="preserve">xposure to financial markets (especially </w:t>
      </w:r>
      <w:r w:rsidR="000F70C8">
        <w:rPr>
          <w:rFonts w:ascii="Open Sans" w:hAnsi="Open Sans" w:cs="Open Sans"/>
          <w:sz w:val="20"/>
          <w:szCs w:val="20"/>
          <w:lang w:val="en-AU"/>
        </w:rPr>
        <w:t>securitisation</w:t>
      </w:r>
      <w:r w:rsidR="008627EA" w:rsidRPr="00E61A53">
        <w:rPr>
          <w:rFonts w:ascii="Open Sans" w:hAnsi="Open Sans" w:cs="Open Sans"/>
          <w:sz w:val="20"/>
          <w:szCs w:val="20"/>
          <w:lang w:val="en-AU"/>
        </w:rPr>
        <w:t xml:space="preserve"> </w:t>
      </w:r>
      <w:r w:rsidR="003E2484">
        <w:rPr>
          <w:rFonts w:ascii="Open Sans" w:hAnsi="Open Sans" w:cs="Open Sans"/>
          <w:sz w:val="20"/>
          <w:szCs w:val="20"/>
          <w:lang w:val="en-AU"/>
        </w:rPr>
        <w:t xml:space="preserve">or </w:t>
      </w:r>
      <w:r w:rsidR="000F70C8">
        <w:rPr>
          <w:rFonts w:ascii="Open Sans" w:hAnsi="Open Sans" w:cs="Open Sans"/>
          <w:sz w:val="20"/>
          <w:szCs w:val="20"/>
          <w:lang w:val="en-AU"/>
        </w:rPr>
        <w:t>debt capital markets</w:t>
      </w:r>
      <w:r w:rsidR="003E2484">
        <w:rPr>
          <w:rFonts w:ascii="Open Sans" w:hAnsi="Open Sans" w:cs="Open Sans"/>
          <w:sz w:val="20"/>
          <w:szCs w:val="20"/>
          <w:lang w:val="en-AU"/>
        </w:rPr>
        <w:t>)</w:t>
      </w:r>
    </w:p>
    <w:p w14:paraId="4F14EFE7" w14:textId="01C27F8D" w:rsidR="000A411C" w:rsidRDefault="00020FBB" w:rsidP="00020FBB">
      <w:pPr>
        <w:spacing w:after="120"/>
        <w:ind w:left="567" w:hanging="567"/>
        <w:jc w:val="both"/>
        <w:rPr>
          <w:rFonts w:ascii="Open Sans" w:hAnsi="Open Sans" w:cs="Open Sans"/>
          <w:sz w:val="20"/>
          <w:szCs w:val="20"/>
          <w:lang w:val="en-AU"/>
        </w:rPr>
      </w:pPr>
      <w:r>
        <w:rPr>
          <w:rFonts w:ascii="Segoe UI Emoji" w:hAnsi="Segoe UI Emoji" w:cs="Open Sans"/>
          <w:b/>
          <w:sz w:val="20"/>
          <w:szCs w:val="20"/>
          <w:lang w:val="en-AU"/>
        </w:rPr>
        <w:t>•</w:t>
      </w:r>
      <w:r w:rsidRPr="00E61A53">
        <w:rPr>
          <w:rFonts w:ascii="Open Sans" w:hAnsi="Open Sans" w:cs="Open Sans"/>
          <w:b/>
          <w:sz w:val="20"/>
          <w:szCs w:val="20"/>
          <w:lang w:val="en-AU"/>
        </w:rPr>
        <w:tab/>
      </w:r>
      <w:r w:rsidR="006B142F">
        <w:rPr>
          <w:rFonts w:ascii="Open Sans" w:hAnsi="Open Sans" w:cs="Open Sans"/>
          <w:sz w:val="20"/>
          <w:szCs w:val="20"/>
          <w:lang w:val="en-AU"/>
        </w:rPr>
        <w:t>l</w:t>
      </w:r>
      <w:r w:rsidR="006B142F" w:rsidRPr="00E61A53">
        <w:rPr>
          <w:rFonts w:ascii="Open Sans" w:hAnsi="Open Sans" w:cs="Open Sans"/>
          <w:sz w:val="20"/>
          <w:szCs w:val="20"/>
          <w:lang w:val="en-AU"/>
        </w:rPr>
        <w:t>iaison skills for stakeholder management</w:t>
      </w:r>
    </w:p>
    <w:p w14:paraId="7144535F" w14:textId="77777777" w:rsidR="00CB5249" w:rsidRPr="00E61A53" w:rsidRDefault="00CB5249" w:rsidP="00020FBB">
      <w:pPr>
        <w:spacing w:before="240" w:after="240"/>
        <w:jc w:val="both"/>
        <w:rPr>
          <w:rFonts w:ascii="Open Sans" w:hAnsi="Open Sans" w:cs="Open Sans"/>
          <w:b/>
          <w:bCs/>
          <w:sz w:val="20"/>
          <w:szCs w:val="20"/>
          <w:lang w:val="en-AU"/>
        </w:rPr>
      </w:pPr>
      <w:r w:rsidRPr="00E61A53">
        <w:rPr>
          <w:rFonts w:ascii="Open Sans" w:hAnsi="Open Sans" w:cs="Open Sans"/>
          <w:b/>
          <w:bCs/>
          <w:sz w:val="20"/>
          <w:szCs w:val="20"/>
          <w:lang w:val="en-AU"/>
        </w:rPr>
        <w:t>Role Overview:</w:t>
      </w:r>
    </w:p>
    <w:p w14:paraId="653F5746" w14:textId="592FC966" w:rsidR="001D16BB" w:rsidRPr="001D16BB" w:rsidRDefault="0013165E" w:rsidP="00066118">
      <w:pPr>
        <w:spacing w:after="240"/>
        <w:jc w:val="both"/>
        <w:rPr>
          <w:rFonts w:ascii="Open Sans" w:hAnsi="Open Sans" w:cs="Open Sans"/>
          <w:sz w:val="20"/>
          <w:szCs w:val="20"/>
          <w:lang w:val="en-AU"/>
        </w:rPr>
      </w:pPr>
      <w:r w:rsidRPr="001D16BB">
        <w:rPr>
          <w:rFonts w:ascii="Open Sans" w:hAnsi="Open Sans" w:cs="Open Sans"/>
          <w:sz w:val="20"/>
          <w:szCs w:val="20"/>
          <w:lang w:val="en-AU"/>
        </w:rPr>
        <w:t xml:space="preserve">This </w:t>
      </w:r>
      <w:r w:rsidR="003545CC">
        <w:rPr>
          <w:rFonts w:ascii="Open Sans" w:hAnsi="Open Sans" w:cs="Open Sans"/>
          <w:sz w:val="20"/>
          <w:szCs w:val="20"/>
          <w:lang w:val="en-AU"/>
        </w:rPr>
        <w:t xml:space="preserve">is an analyst </w:t>
      </w:r>
      <w:r w:rsidRPr="001D16BB">
        <w:rPr>
          <w:rFonts w:ascii="Open Sans" w:hAnsi="Open Sans" w:cs="Open Sans"/>
          <w:sz w:val="20"/>
          <w:szCs w:val="20"/>
          <w:lang w:val="en-AU"/>
        </w:rPr>
        <w:t xml:space="preserve">position in the </w:t>
      </w:r>
      <w:r w:rsidR="00A72AE8">
        <w:rPr>
          <w:rFonts w:ascii="Open Sans" w:hAnsi="Open Sans" w:cs="Open Sans"/>
          <w:sz w:val="20"/>
          <w:szCs w:val="20"/>
          <w:lang w:val="en-AU"/>
        </w:rPr>
        <w:t xml:space="preserve">Global Markets and Business Strategy </w:t>
      </w:r>
      <w:r w:rsidR="003E2484">
        <w:rPr>
          <w:rFonts w:ascii="Open Sans" w:hAnsi="Open Sans" w:cs="Open Sans"/>
          <w:sz w:val="20"/>
          <w:szCs w:val="20"/>
          <w:lang w:val="en-AU"/>
        </w:rPr>
        <w:t xml:space="preserve">(GMBS) </w:t>
      </w:r>
      <w:r w:rsidRPr="001D16BB">
        <w:rPr>
          <w:rFonts w:ascii="Open Sans" w:hAnsi="Open Sans" w:cs="Open Sans"/>
          <w:sz w:val="20"/>
          <w:szCs w:val="20"/>
          <w:lang w:val="en-AU"/>
        </w:rPr>
        <w:t>Group within the Australian Office of Financial Management (AOFM).</w:t>
      </w:r>
      <w:r w:rsidR="001D16BB" w:rsidRPr="001D16BB">
        <w:rPr>
          <w:rFonts w:ascii="Open Sans" w:hAnsi="Open Sans" w:cs="Open Sans"/>
          <w:sz w:val="20"/>
          <w:szCs w:val="20"/>
        </w:rPr>
        <w:t xml:space="preserve"> Staff in </w:t>
      </w:r>
      <w:r w:rsidR="003E2484">
        <w:rPr>
          <w:rFonts w:ascii="Open Sans" w:hAnsi="Open Sans" w:cs="Open Sans"/>
          <w:sz w:val="20"/>
          <w:szCs w:val="20"/>
        </w:rPr>
        <w:t>GMBS</w:t>
      </w:r>
      <w:r w:rsidR="001D16BB" w:rsidRPr="001D16BB">
        <w:rPr>
          <w:rFonts w:ascii="Open Sans" w:hAnsi="Open Sans" w:cs="Open Sans"/>
          <w:sz w:val="20"/>
          <w:szCs w:val="20"/>
        </w:rPr>
        <w:t xml:space="preserve"> </w:t>
      </w:r>
      <w:r w:rsidR="001D16BB" w:rsidRPr="001D16BB">
        <w:rPr>
          <w:rFonts w:ascii="Open Sans" w:hAnsi="Open Sans" w:cs="Open Sans"/>
          <w:sz w:val="20"/>
          <w:szCs w:val="20"/>
          <w:lang w:val="en-AU"/>
        </w:rPr>
        <w:t xml:space="preserve">execute AOFM’s </w:t>
      </w:r>
      <w:r w:rsidR="00A72AE8">
        <w:rPr>
          <w:rFonts w:ascii="Open Sans" w:hAnsi="Open Sans" w:cs="Open Sans"/>
          <w:sz w:val="20"/>
          <w:szCs w:val="20"/>
          <w:lang w:val="en-AU"/>
        </w:rPr>
        <w:t xml:space="preserve">management of the Australian Business Securitisation Fund </w:t>
      </w:r>
      <w:r w:rsidR="003E2484">
        <w:rPr>
          <w:rFonts w:ascii="Open Sans" w:hAnsi="Open Sans" w:cs="Open Sans"/>
          <w:sz w:val="20"/>
          <w:szCs w:val="20"/>
          <w:lang w:val="en-AU"/>
        </w:rPr>
        <w:t xml:space="preserve">(ABSF) </w:t>
      </w:r>
      <w:r w:rsidR="00A72AE8">
        <w:rPr>
          <w:rFonts w:ascii="Open Sans" w:hAnsi="Open Sans" w:cs="Open Sans"/>
          <w:sz w:val="20"/>
          <w:szCs w:val="20"/>
          <w:lang w:val="en-AU"/>
        </w:rPr>
        <w:t>and the Structured Finance Support Fund</w:t>
      </w:r>
      <w:r w:rsidR="003E2484">
        <w:rPr>
          <w:rFonts w:ascii="Open Sans" w:hAnsi="Open Sans" w:cs="Open Sans"/>
          <w:sz w:val="20"/>
          <w:szCs w:val="20"/>
          <w:lang w:val="en-AU"/>
        </w:rPr>
        <w:t xml:space="preserve"> (SFSF)</w:t>
      </w:r>
      <w:r w:rsidR="001D16BB" w:rsidRPr="001D16BB">
        <w:rPr>
          <w:rFonts w:ascii="Open Sans" w:hAnsi="Open Sans" w:cs="Open Sans"/>
          <w:sz w:val="20"/>
          <w:szCs w:val="20"/>
          <w:lang w:val="en-AU"/>
        </w:rPr>
        <w:t xml:space="preserve">. </w:t>
      </w:r>
      <w:r w:rsidR="00473D52">
        <w:rPr>
          <w:rFonts w:ascii="Open Sans" w:hAnsi="Open Sans" w:cs="Open Sans"/>
          <w:sz w:val="20"/>
          <w:szCs w:val="20"/>
          <w:lang w:val="en-AU"/>
        </w:rPr>
        <w:t xml:space="preserve">Group staff </w:t>
      </w:r>
      <w:r w:rsidR="00CB3355">
        <w:rPr>
          <w:rFonts w:ascii="Open Sans" w:hAnsi="Open Sans" w:cs="Open Sans"/>
          <w:sz w:val="20"/>
          <w:szCs w:val="20"/>
          <w:lang w:val="en-AU"/>
        </w:rPr>
        <w:t>engage</w:t>
      </w:r>
      <w:r w:rsidR="001D16BB" w:rsidRPr="001D16BB">
        <w:rPr>
          <w:rFonts w:ascii="Open Sans" w:hAnsi="Open Sans" w:cs="Open Sans"/>
          <w:sz w:val="20"/>
          <w:szCs w:val="20"/>
          <w:lang w:val="en-AU"/>
        </w:rPr>
        <w:t xml:space="preserve"> with the </w:t>
      </w:r>
      <w:r w:rsidR="00CB3355">
        <w:rPr>
          <w:rFonts w:ascii="Open Sans" w:hAnsi="Open Sans" w:cs="Open Sans"/>
          <w:sz w:val="20"/>
          <w:szCs w:val="20"/>
          <w:lang w:val="en-AU"/>
        </w:rPr>
        <w:t xml:space="preserve">wholesale lenders who rely on securitisation for funding, investment banks, wholesale credit investors, rating agencies and other Australian securitisation market participants. </w:t>
      </w:r>
      <w:r w:rsidR="001D16BB" w:rsidRPr="001D16BB">
        <w:rPr>
          <w:rFonts w:ascii="Open Sans" w:hAnsi="Open Sans" w:cs="Open Sans"/>
          <w:sz w:val="20"/>
          <w:szCs w:val="20"/>
          <w:lang w:val="en-AU"/>
        </w:rPr>
        <w:t>This is an outward</w:t>
      </w:r>
      <w:r w:rsidR="00066118">
        <w:rPr>
          <w:rFonts w:ascii="Open Sans" w:hAnsi="Open Sans" w:cs="Open Sans"/>
          <w:sz w:val="20"/>
          <w:szCs w:val="20"/>
          <w:lang w:val="en-AU"/>
        </w:rPr>
        <w:t>-</w:t>
      </w:r>
      <w:r w:rsidR="00066118" w:rsidRPr="001D16BB">
        <w:rPr>
          <w:rFonts w:ascii="Open Sans" w:hAnsi="Open Sans" w:cs="Open Sans"/>
          <w:sz w:val="20"/>
          <w:szCs w:val="20"/>
          <w:lang w:val="en-AU"/>
        </w:rPr>
        <w:t>facing</w:t>
      </w:r>
      <w:r w:rsidR="001D16BB" w:rsidRPr="001D16BB">
        <w:rPr>
          <w:rFonts w:ascii="Open Sans" w:hAnsi="Open Sans" w:cs="Open Sans"/>
          <w:sz w:val="20"/>
          <w:szCs w:val="20"/>
          <w:lang w:val="en-AU"/>
        </w:rPr>
        <w:t xml:space="preserve"> </w:t>
      </w:r>
      <w:r w:rsidR="00066118">
        <w:rPr>
          <w:rFonts w:ascii="Open Sans" w:hAnsi="Open Sans" w:cs="Open Sans"/>
          <w:sz w:val="20"/>
          <w:szCs w:val="20"/>
          <w:lang w:val="en-AU"/>
        </w:rPr>
        <w:t>Group with regular contact</w:t>
      </w:r>
      <w:r w:rsidR="00A4419D">
        <w:rPr>
          <w:rFonts w:ascii="Open Sans" w:hAnsi="Open Sans" w:cs="Open Sans"/>
          <w:sz w:val="20"/>
          <w:szCs w:val="20"/>
          <w:lang w:val="en-AU"/>
        </w:rPr>
        <w:t xml:space="preserve"> with </w:t>
      </w:r>
      <w:r w:rsidR="00CB3355">
        <w:rPr>
          <w:rFonts w:ascii="Open Sans" w:hAnsi="Open Sans" w:cs="Open Sans"/>
          <w:sz w:val="20"/>
          <w:szCs w:val="20"/>
          <w:lang w:val="en-AU"/>
        </w:rPr>
        <w:t xml:space="preserve">a wide range of capital </w:t>
      </w:r>
      <w:r w:rsidR="00A4419D" w:rsidRPr="001D16BB">
        <w:rPr>
          <w:rFonts w:ascii="Open Sans" w:hAnsi="Open Sans" w:cs="Open Sans"/>
          <w:sz w:val="20"/>
          <w:szCs w:val="20"/>
          <w:lang w:val="en-AU"/>
        </w:rPr>
        <w:t>market</w:t>
      </w:r>
      <w:r w:rsidR="00A4419D">
        <w:rPr>
          <w:rFonts w:ascii="Open Sans" w:hAnsi="Open Sans" w:cs="Open Sans"/>
          <w:sz w:val="20"/>
          <w:szCs w:val="20"/>
          <w:lang w:val="en-AU"/>
        </w:rPr>
        <w:t xml:space="preserve"> participants</w:t>
      </w:r>
      <w:r w:rsidR="00066118">
        <w:rPr>
          <w:rFonts w:ascii="Open Sans" w:hAnsi="Open Sans" w:cs="Open Sans"/>
          <w:sz w:val="20"/>
          <w:szCs w:val="20"/>
          <w:lang w:val="en-AU"/>
        </w:rPr>
        <w:t>.</w:t>
      </w:r>
      <w:r w:rsidR="001D16BB" w:rsidRPr="001D16BB">
        <w:rPr>
          <w:rFonts w:ascii="Open Sans" w:hAnsi="Open Sans" w:cs="Open Sans"/>
          <w:sz w:val="20"/>
          <w:szCs w:val="20"/>
          <w:lang w:val="en-AU"/>
        </w:rPr>
        <w:t xml:space="preserve"> </w:t>
      </w:r>
      <w:r w:rsidR="00A4419D">
        <w:rPr>
          <w:rFonts w:ascii="Open Sans" w:hAnsi="Open Sans" w:cs="Open Sans"/>
          <w:sz w:val="20"/>
          <w:szCs w:val="20"/>
          <w:lang w:val="en-AU"/>
        </w:rPr>
        <w:t>The Group’s work</w:t>
      </w:r>
      <w:r w:rsidR="001D16BB" w:rsidRPr="001D16BB">
        <w:rPr>
          <w:rFonts w:ascii="Open Sans" w:hAnsi="Open Sans" w:cs="Open Sans"/>
          <w:sz w:val="20"/>
          <w:szCs w:val="20"/>
          <w:lang w:val="en-AU"/>
        </w:rPr>
        <w:t xml:space="preserve"> requires clear communication and attention to detail under tight timeframes, particularly when </w:t>
      </w:r>
      <w:r w:rsidR="00CB3355">
        <w:rPr>
          <w:rFonts w:ascii="Open Sans" w:hAnsi="Open Sans" w:cs="Open Sans"/>
          <w:sz w:val="20"/>
          <w:szCs w:val="20"/>
          <w:lang w:val="en-AU"/>
        </w:rPr>
        <w:t>managing cashflows associated with securitisation investments</w:t>
      </w:r>
      <w:r w:rsidR="001D16BB" w:rsidRPr="001D16BB">
        <w:rPr>
          <w:rFonts w:ascii="Open Sans" w:hAnsi="Open Sans" w:cs="Open Sans"/>
          <w:sz w:val="20"/>
          <w:szCs w:val="20"/>
          <w:lang w:val="en-AU"/>
        </w:rPr>
        <w:t>.</w:t>
      </w:r>
    </w:p>
    <w:p w14:paraId="4A040AB2" w14:textId="44F0B928" w:rsidR="0013165E" w:rsidRPr="001D16BB" w:rsidRDefault="0013165E" w:rsidP="0013165E">
      <w:pPr>
        <w:jc w:val="both"/>
        <w:rPr>
          <w:rFonts w:ascii="Open Sans" w:hAnsi="Open Sans" w:cs="Open Sans"/>
          <w:sz w:val="20"/>
          <w:szCs w:val="20"/>
          <w:lang w:val="en-AU"/>
        </w:rPr>
      </w:pPr>
      <w:r w:rsidRPr="001D16BB">
        <w:rPr>
          <w:rFonts w:ascii="Open Sans" w:hAnsi="Open Sans" w:cs="Open Sans"/>
          <w:sz w:val="20"/>
          <w:szCs w:val="20"/>
          <w:lang w:val="en-AU"/>
        </w:rPr>
        <w:t xml:space="preserve">The Analyst – </w:t>
      </w:r>
      <w:r w:rsidR="00CB3355">
        <w:rPr>
          <w:rFonts w:ascii="Open Sans" w:hAnsi="Open Sans" w:cs="Open Sans"/>
          <w:sz w:val="20"/>
          <w:szCs w:val="20"/>
          <w:lang w:val="en-AU"/>
        </w:rPr>
        <w:t>GMBS</w:t>
      </w:r>
      <w:r w:rsidRPr="001D16BB">
        <w:rPr>
          <w:rFonts w:ascii="Open Sans" w:hAnsi="Open Sans" w:cs="Open Sans"/>
          <w:sz w:val="20"/>
          <w:szCs w:val="20"/>
          <w:lang w:val="en-AU"/>
        </w:rPr>
        <w:t xml:space="preserve"> may assist in </w:t>
      </w:r>
      <w:r w:rsidR="001D16BB">
        <w:rPr>
          <w:rFonts w:ascii="Open Sans" w:hAnsi="Open Sans" w:cs="Open Sans"/>
          <w:sz w:val="20"/>
          <w:szCs w:val="20"/>
          <w:lang w:val="en-AU"/>
        </w:rPr>
        <w:t xml:space="preserve">any of the Group activities. The incumbent will be involved in </w:t>
      </w:r>
      <w:r w:rsidR="00CB3355">
        <w:rPr>
          <w:rFonts w:ascii="Open Sans" w:hAnsi="Open Sans" w:cs="Open Sans"/>
          <w:sz w:val="20"/>
          <w:szCs w:val="20"/>
          <w:lang w:val="en-AU"/>
        </w:rPr>
        <w:t xml:space="preserve">the </w:t>
      </w:r>
      <w:r w:rsidRPr="001D16BB">
        <w:rPr>
          <w:rFonts w:ascii="Open Sans" w:hAnsi="Open Sans" w:cs="Open Sans"/>
          <w:sz w:val="20"/>
          <w:szCs w:val="20"/>
          <w:lang w:val="en-AU"/>
        </w:rPr>
        <w:t>management</w:t>
      </w:r>
      <w:r w:rsidR="00CB3355">
        <w:rPr>
          <w:rFonts w:ascii="Open Sans" w:hAnsi="Open Sans" w:cs="Open Sans"/>
          <w:sz w:val="20"/>
          <w:szCs w:val="20"/>
          <w:lang w:val="en-AU"/>
        </w:rPr>
        <w:t xml:space="preserve"> of securitisation investments</w:t>
      </w:r>
      <w:r w:rsidRPr="001D16BB">
        <w:rPr>
          <w:rFonts w:ascii="Open Sans" w:hAnsi="Open Sans" w:cs="Open Sans"/>
          <w:sz w:val="20"/>
          <w:szCs w:val="20"/>
          <w:lang w:val="en-AU"/>
        </w:rPr>
        <w:t xml:space="preserve">, </w:t>
      </w:r>
      <w:r w:rsidR="00CB3355">
        <w:rPr>
          <w:rFonts w:ascii="Open Sans" w:hAnsi="Open Sans" w:cs="Open Sans"/>
          <w:sz w:val="20"/>
          <w:szCs w:val="20"/>
          <w:lang w:val="en-AU"/>
        </w:rPr>
        <w:t>preparation of internal advice, record</w:t>
      </w:r>
      <w:r w:rsidR="00473D52">
        <w:rPr>
          <w:rFonts w:ascii="Open Sans" w:hAnsi="Open Sans" w:cs="Open Sans"/>
          <w:sz w:val="20"/>
          <w:szCs w:val="20"/>
          <w:lang w:val="en-AU"/>
        </w:rPr>
        <w:t>s</w:t>
      </w:r>
      <w:r w:rsidR="00CB3355">
        <w:rPr>
          <w:rFonts w:ascii="Open Sans" w:hAnsi="Open Sans" w:cs="Open Sans"/>
          <w:sz w:val="20"/>
          <w:szCs w:val="20"/>
          <w:lang w:val="en-AU"/>
        </w:rPr>
        <w:t xml:space="preserve"> management</w:t>
      </w:r>
      <w:r w:rsidRPr="001D16BB">
        <w:rPr>
          <w:rFonts w:ascii="Open Sans" w:hAnsi="Open Sans" w:cs="Open Sans"/>
          <w:sz w:val="20"/>
          <w:szCs w:val="20"/>
          <w:lang w:val="en-AU"/>
        </w:rPr>
        <w:t xml:space="preserve">, </w:t>
      </w:r>
      <w:r w:rsidR="001D16BB">
        <w:rPr>
          <w:rFonts w:ascii="Open Sans" w:hAnsi="Open Sans" w:cs="Open Sans"/>
          <w:sz w:val="20"/>
          <w:szCs w:val="20"/>
          <w:lang w:val="en-AU"/>
        </w:rPr>
        <w:t>and</w:t>
      </w:r>
      <w:r w:rsidRPr="001D16BB">
        <w:rPr>
          <w:rFonts w:ascii="Open Sans" w:hAnsi="Open Sans" w:cs="Open Sans"/>
          <w:sz w:val="20"/>
          <w:szCs w:val="20"/>
          <w:lang w:val="en-AU"/>
        </w:rPr>
        <w:t xml:space="preserve"> other </w:t>
      </w:r>
      <w:r w:rsidR="00F963AE">
        <w:rPr>
          <w:rFonts w:ascii="Open Sans" w:hAnsi="Open Sans" w:cs="Open Sans"/>
          <w:sz w:val="20"/>
          <w:szCs w:val="20"/>
          <w:lang w:val="en-AU"/>
        </w:rPr>
        <w:t xml:space="preserve">tasks </w:t>
      </w:r>
      <w:r w:rsidR="001D16BB">
        <w:rPr>
          <w:rFonts w:ascii="Open Sans" w:hAnsi="Open Sans" w:cs="Open Sans"/>
          <w:sz w:val="20"/>
          <w:szCs w:val="20"/>
          <w:lang w:val="en-AU"/>
        </w:rPr>
        <w:t xml:space="preserve">depending on Group </w:t>
      </w:r>
      <w:r w:rsidR="00F963AE">
        <w:rPr>
          <w:rFonts w:ascii="Open Sans" w:hAnsi="Open Sans" w:cs="Open Sans"/>
          <w:sz w:val="20"/>
          <w:szCs w:val="20"/>
          <w:lang w:val="en-AU"/>
        </w:rPr>
        <w:t>priorities</w:t>
      </w:r>
      <w:r w:rsidRPr="001D16BB">
        <w:rPr>
          <w:rFonts w:ascii="Open Sans" w:hAnsi="Open Sans" w:cs="Open Sans"/>
          <w:sz w:val="20"/>
          <w:szCs w:val="20"/>
          <w:lang w:val="en-AU"/>
        </w:rPr>
        <w:t>.</w:t>
      </w:r>
    </w:p>
    <w:p w14:paraId="181B2895" w14:textId="77777777" w:rsidR="00496902" w:rsidRPr="001D16BB" w:rsidRDefault="00496902">
      <w:pPr>
        <w:pStyle w:val="Header"/>
        <w:tabs>
          <w:tab w:val="clear" w:pos="4320"/>
          <w:tab w:val="clear" w:pos="8640"/>
        </w:tabs>
        <w:jc w:val="both"/>
        <w:rPr>
          <w:rFonts w:ascii="Open Sans" w:hAnsi="Open Sans" w:cs="Open Sans"/>
          <w:b/>
          <w:bCs/>
          <w:sz w:val="20"/>
          <w:szCs w:val="20"/>
          <w:lang w:val="en-AU"/>
        </w:rPr>
        <w:sectPr w:rsidR="00496902" w:rsidRPr="001D16BB" w:rsidSect="007A1C91">
          <w:headerReference w:type="default" r:id="rId7"/>
          <w:footerReference w:type="default" r:id="rId8"/>
          <w:pgSz w:w="11907" w:h="16840" w:code="144"/>
          <w:pgMar w:top="1418" w:right="1418" w:bottom="1418" w:left="1418" w:header="567" w:footer="567" w:gutter="0"/>
          <w:paperSrc w:first="257"/>
          <w:cols w:space="720"/>
          <w:docGrid w:linePitch="360"/>
        </w:sectPr>
      </w:pPr>
    </w:p>
    <w:p w14:paraId="64F08E67" w14:textId="77777777" w:rsidR="0013165E" w:rsidRPr="00E61A53" w:rsidRDefault="0013165E" w:rsidP="0013165E">
      <w:pPr>
        <w:pStyle w:val="Header"/>
        <w:tabs>
          <w:tab w:val="left" w:pos="720"/>
        </w:tabs>
        <w:spacing w:after="240"/>
        <w:jc w:val="both"/>
        <w:rPr>
          <w:rFonts w:ascii="Open Sans" w:hAnsi="Open Sans" w:cs="Open Sans"/>
          <w:b/>
          <w:bCs/>
          <w:sz w:val="20"/>
          <w:szCs w:val="20"/>
          <w:lang w:val="en-AU"/>
        </w:rPr>
      </w:pPr>
      <w:r w:rsidRPr="00E61A53">
        <w:rPr>
          <w:rFonts w:ascii="Open Sans" w:hAnsi="Open Sans" w:cs="Open Sans"/>
          <w:b/>
          <w:bCs/>
          <w:sz w:val="20"/>
          <w:szCs w:val="20"/>
          <w:lang w:val="en-AU"/>
        </w:rPr>
        <w:lastRenderedPageBreak/>
        <w:t>Key Activities</w:t>
      </w:r>
    </w:p>
    <w:p w14:paraId="7B94010C" w14:textId="4AF362D8" w:rsidR="0013165E" w:rsidRPr="00E61A53" w:rsidRDefault="0013165E" w:rsidP="0013165E">
      <w:pPr>
        <w:pStyle w:val="Header"/>
        <w:tabs>
          <w:tab w:val="left" w:pos="720"/>
        </w:tabs>
        <w:spacing w:after="240"/>
        <w:jc w:val="both"/>
        <w:rPr>
          <w:rFonts w:ascii="Open Sans" w:hAnsi="Open Sans" w:cs="Open Sans"/>
          <w:sz w:val="20"/>
          <w:szCs w:val="20"/>
          <w:lang w:val="en-AU"/>
        </w:rPr>
      </w:pPr>
      <w:r w:rsidRPr="00E61A53">
        <w:rPr>
          <w:rFonts w:ascii="Open Sans" w:hAnsi="Open Sans" w:cs="Open Sans"/>
          <w:sz w:val="20"/>
          <w:szCs w:val="20"/>
          <w:lang w:val="en-AU"/>
        </w:rPr>
        <w:t xml:space="preserve">Duties for the Analyst – </w:t>
      </w:r>
      <w:r w:rsidR="00345369">
        <w:rPr>
          <w:rFonts w:ascii="Open Sans" w:hAnsi="Open Sans" w:cs="Open Sans"/>
          <w:sz w:val="20"/>
          <w:szCs w:val="20"/>
          <w:lang w:val="en-AU"/>
        </w:rPr>
        <w:t>GMBS</w:t>
      </w:r>
      <w:r w:rsidRPr="00E61A53">
        <w:rPr>
          <w:rFonts w:ascii="Open Sans" w:hAnsi="Open Sans" w:cs="Open Sans"/>
          <w:sz w:val="20"/>
          <w:szCs w:val="20"/>
          <w:lang w:val="en-AU"/>
        </w:rPr>
        <w:t xml:space="preserve"> </w:t>
      </w:r>
      <w:r w:rsidR="00473D52">
        <w:rPr>
          <w:rFonts w:ascii="Open Sans" w:hAnsi="Open Sans" w:cs="Open Sans"/>
          <w:sz w:val="20"/>
          <w:szCs w:val="20"/>
          <w:lang w:val="en-AU"/>
        </w:rPr>
        <w:t xml:space="preserve">may </w:t>
      </w:r>
      <w:r w:rsidRPr="00E61A53">
        <w:rPr>
          <w:rFonts w:ascii="Open Sans" w:hAnsi="Open Sans" w:cs="Open Sans"/>
          <w:sz w:val="20"/>
          <w:szCs w:val="20"/>
          <w:lang w:val="en-AU"/>
        </w:rPr>
        <w:t xml:space="preserve">include any of the following, with the work varying from week to week according to </w:t>
      </w:r>
      <w:r w:rsidR="00FA1F98">
        <w:rPr>
          <w:rFonts w:ascii="Open Sans" w:hAnsi="Open Sans" w:cs="Open Sans"/>
          <w:sz w:val="20"/>
          <w:szCs w:val="20"/>
          <w:lang w:val="en-AU"/>
        </w:rPr>
        <w:t xml:space="preserve">GMBS </w:t>
      </w:r>
      <w:r w:rsidR="00345369">
        <w:rPr>
          <w:rFonts w:ascii="Open Sans" w:hAnsi="Open Sans" w:cs="Open Sans"/>
          <w:sz w:val="20"/>
          <w:szCs w:val="20"/>
          <w:lang w:val="en-AU"/>
        </w:rPr>
        <w:t>priorit</w:t>
      </w:r>
      <w:r w:rsidR="00FA1F98">
        <w:rPr>
          <w:rFonts w:ascii="Open Sans" w:hAnsi="Open Sans" w:cs="Open Sans"/>
          <w:sz w:val="20"/>
          <w:szCs w:val="20"/>
          <w:lang w:val="en-AU"/>
        </w:rPr>
        <w:t>ies</w:t>
      </w:r>
      <w:r w:rsidRPr="00E61A53">
        <w:rPr>
          <w:rFonts w:ascii="Open Sans" w:hAnsi="Open Sans" w:cs="Open Sans"/>
          <w:sz w:val="20"/>
          <w:szCs w:val="20"/>
          <w:lang w:val="en-AU"/>
        </w:rPr>
        <w:t>:</w:t>
      </w:r>
    </w:p>
    <w:p w14:paraId="594B8757" w14:textId="45879CEF" w:rsidR="00A72AE8" w:rsidRPr="00A72AE8" w:rsidRDefault="00FC4B80" w:rsidP="00A72AE8">
      <w:pPr>
        <w:pStyle w:val="Header"/>
        <w:numPr>
          <w:ilvl w:val="0"/>
          <w:numId w:val="25"/>
        </w:numPr>
        <w:tabs>
          <w:tab w:val="left" w:pos="720"/>
        </w:tabs>
        <w:spacing w:after="240"/>
        <w:ind w:left="567" w:hanging="567"/>
        <w:jc w:val="both"/>
        <w:rPr>
          <w:rFonts w:ascii="Open Sans" w:hAnsi="Open Sans" w:cs="Open Sans"/>
          <w:sz w:val="20"/>
          <w:szCs w:val="20"/>
          <w:lang w:val="en-AU"/>
        </w:rPr>
      </w:pPr>
      <w:r>
        <w:rPr>
          <w:rFonts w:ascii="Open Sans" w:hAnsi="Open Sans" w:cs="Open Sans"/>
          <w:sz w:val="20"/>
          <w:szCs w:val="20"/>
          <w:lang w:val="en-AU"/>
        </w:rPr>
        <w:t xml:space="preserve">Reviewing </w:t>
      </w:r>
      <w:r w:rsidR="00A72AE8">
        <w:rPr>
          <w:rFonts w:ascii="Open Sans" w:hAnsi="Open Sans" w:cs="Open Sans"/>
          <w:sz w:val="20"/>
          <w:szCs w:val="20"/>
          <w:lang w:val="en-AU"/>
        </w:rPr>
        <w:t xml:space="preserve">ABSF </w:t>
      </w:r>
      <w:r>
        <w:rPr>
          <w:rFonts w:ascii="Open Sans" w:hAnsi="Open Sans" w:cs="Open Sans"/>
          <w:sz w:val="20"/>
          <w:szCs w:val="20"/>
          <w:lang w:val="en-AU"/>
        </w:rPr>
        <w:t xml:space="preserve">proposals and providing advice on </w:t>
      </w:r>
      <w:r w:rsidR="00A72AE8">
        <w:rPr>
          <w:rFonts w:ascii="Open Sans" w:hAnsi="Open Sans" w:cs="Open Sans"/>
          <w:sz w:val="20"/>
          <w:szCs w:val="20"/>
          <w:lang w:val="en-AU"/>
        </w:rPr>
        <w:t xml:space="preserve">proposal </w:t>
      </w:r>
      <w:r>
        <w:rPr>
          <w:rFonts w:ascii="Open Sans" w:hAnsi="Open Sans" w:cs="Open Sans"/>
          <w:sz w:val="20"/>
          <w:szCs w:val="20"/>
          <w:lang w:val="en-AU"/>
        </w:rPr>
        <w:t>eligibility.</w:t>
      </w:r>
    </w:p>
    <w:p w14:paraId="5433DF3F" w14:textId="760C253C" w:rsidR="00FC4B80" w:rsidRDefault="00FC4B80" w:rsidP="0013165E">
      <w:pPr>
        <w:pStyle w:val="Header"/>
        <w:numPr>
          <w:ilvl w:val="0"/>
          <w:numId w:val="25"/>
        </w:numPr>
        <w:tabs>
          <w:tab w:val="left" w:pos="720"/>
        </w:tabs>
        <w:spacing w:after="240"/>
        <w:ind w:left="567" w:hanging="567"/>
        <w:jc w:val="both"/>
        <w:rPr>
          <w:rFonts w:ascii="Open Sans" w:hAnsi="Open Sans" w:cs="Open Sans"/>
          <w:sz w:val="20"/>
          <w:szCs w:val="20"/>
          <w:lang w:val="en-AU"/>
        </w:rPr>
      </w:pPr>
      <w:r>
        <w:rPr>
          <w:rFonts w:ascii="Open Sans" w:hAnsi="Open Sans" w:cs="Open Sans"/>
          <w:sz w:val="20"/>
          <w:szCs w:val="20"/>
          <w:lang w:val="en-AU"/>
        </w:rPr>
        <w:t xml:space="preserve">Supporting the review and development of </w:t>
      </w:r>
      <w:r w:rsidR="00A72AE8">
        <w:rPr>
          <w:rFonts w:ascii="Open Sans" w:hAnsi="Open Sans" w:cs="Open Sans"/>
          <w:sz w:val="20"/>
          <w:szCs w:val="20"/>
          <w:lang w:val="en-AU"/>
        </w:rPr>
        <w:t xml:space="preserve">ABSF and SFSF </w:t>
      </w:r>
      <w:r>
        <w:rPr>
          <w:rFonts w:ascii="Open Sans" w:hAnsi="Open Sans" w:cs="Open Sans"/>
          <w:sz w:val="20"/>
          <w:szCs w:val="20"/>
          <w:lang w:val="en-AU"/>
        </w:rPr>
        <w:t>securitisation transaction documentation.</w:t>
      </w:r>
    </w:p>
    <w:p w14:paraId="38900829" w14:textId="7685367C" w:rsidR="00FA1F98" w:rsidRDefault="00345369" w:rsidP="00FA1F98">
      <w:pPr>
        <w:pStyle w:val="Header"/>
        <w:numPr>
          <w:ilvl w:val="0"/>
          <w:numId w:val="25"/>
        </w:numPr>
        <w:tabs>
          <w:tab w:val="left" w:pos="720"/>
        </w:tabs>
        <w:spacing w:after="120"/>
        <w:ind w:left="567" w:hanging="567"/>
        <w:jc w:val="both"/>
        <w:rPr>
          <w:rFonts w:ascii="Open Sans" w:hAnsi="Open Sans" w:cs="Open Sans"/>
          <w:sz w:val="20"/>
          <w:szCs w:val="20"/>
          <w:lang w:val="en-AU"/>
        </w:rPr>
      </w:pPr>
      <w:r>
        <w:rPr>
          <w:rFonts w:ascii="Open Sans" w:hAnsi="Open Sans" w:cs="Open Sans"/>
          <w:sz w:val="20"/>
          <w:szCs w:val="20"/>
          <w:lang w:val="en-AU"/>
        </w:rPr>
        <w:t>U</w:t>
      </w:r>
      <w:r w:rsidRPr="00345369">
        <w:rPr>
          <w:rFonts w:ascii="Open Sans" w:hAnsi="Open Sans" w:cs="Open Sans"/>
          <w:sz w:val="20"/>
          <w:szCs w:val="20"/>
          <w:lang w:val="en-AU"/>
        </w:rPr>
        <w:t>ndertak</w:t>
      </w:r>
      <w:r>
        <w:rPr>
          <w:rFonts w:ascii="Open Sans" w:hAnsi="Open Sans" w:cs="Open Sans"/>
          <w:sz w:val="20"/>
          <w:szCs w:val="20"/>
          <w:lang w:val="en-AU"/>
        </w:rPr>
        <w:t>ing</w:t>
      </w:r>
      <w:r w:rsidRPr="00345369">
        <w:rPr>
          <w:rFonts w:ascii="Open Sans" w:hAnsi="Open Sans" w:cs="Open Sans"/>
          <w:sz w:val="20"/>
          <w:szCs w:val="20"/>
          <w:lang w:val="en-AU"/>
        </w:rPr>
        <w:t xml:space="preserve"> inves</w:t>
      </w:r>
      <w:r>
        <w:rPr>
          <w:rFonts w:ascii="Open Sans" w:hAnsi="Open Sans" w:cs="Open Sans"/>
          <w:sz w:val="20"/>
          <w:szCs w:val="20"/>
          <w:lang w:val="en-AU"/>
        </w:rPr>
        <w:t xml:space="preserve">tment </w:t>
      </w:r>
      <w:r w:rsidRPr="00345369">
        <w:rPr>
          <w:rFonts w:ascii="Open Sans" w:hAnsi="Open Sans" w:cs="Open Sans"/>
          <w:sz w:val="20"/>
          <w:szCs w:val="20"/>
          <w:lang w:val="en-AU"/>
        </w:rPr>
        <w:t>management activities</w:t>
      </w:r>
      <w:r>
        <w:rPr>
          <w:rFonts w:ascii="Open Sans" w:hAnsi="Open Sans" w:cs="Open Sans"/>
          <w:sz w:val="20"/>
          <w:szCs w:val="20"/>
          <w:lang w:val="en-AU"/>
        </w:rPr>
        <w:t xml:space="preserve"> </w:t>
      </w:r>
      <w:r w:rsidR="00A72AE8">
        <w:rPr>
          <w:rFonts w:ascii="Open Sans" w:hAnsi="Open Sans" w:cs="Open Sans"/>
          <w:sz w:val="20"/>
          <w:szCs w:val="20"/>
          <w:lang w:val="en-AU"/>
        </w:rPr>
        <w:t xml:space="preserve">for the ABSF and the SFSF </w:t>
      </w:r>
      <w:r>
        <w:rPr>
          <w:rFonts w:ascii="Open Sans" w:hAnsi="Open Sans" w:cs="Open Sans"/>
          <w:sz w:val="20"/>
          <w:szCs w:val="20"/>
          <w:lang w:val="en-AU"/>
        </w:rPr>
        <w:t>including</w:t>
      </w:r>
      <w:r w:rsidR="00FA1F98">
        <w:rPr>
          <w:rFonts w:ascii="Open Sans" w:hAnsi="Open Sans" w:cs="Open Sans"/>
          <w:sz w:val="20"/>
          <w:szCs w:val="20"/>
          <w:lang w:val="en-AU"/>
        </w:rPr>
        <w:t xml:space="preserve"> – </w:t>
      </w:r>
    </w:p>
    <w:p w14:paraId="5588D9DA" w14:textId="77777777" w:rsidR="00FA1F98" w:rsidRDefault="00345369" w:rsidP="00FA1F98">
      <w:pPr>
        <w:pStyle w:val="Header"/>
        <w:numPr>
          <w:ilvl w:val="1"/>
          <w:numId w:val="25"/>
        </w:numPr>
        <w:tabs>
          <w:tab w:val="left" w:pos="720"/>
        </w:tabs>
        <w:spacing w:after="120"/>
        <w:ind w:left="1701" w:hanging="567"/>
        <w:jc w:val="both"/>
        <w:rPr>
          <w:rFonts w:ascii="Open Sans" w:hAnsi="Open Sans" w:cs="Open Sans"/>
          <w:sz w:val="20"/>
          <w:szCs w:val="20"/>
          <w:lang w:val="en-AU"/>
        </w:rPr>
      </w:pPr>
      <w:r>
        <w:rPr>
          <w:rFonts w:ascii="Open Sans" w:hAnsi="Open Sans" w:cs="Open Sans"/>
          <w:sz w:val="20"/>
          <w:szCs w:val="20"/>
          <w:lang w:val="en-AU"/>
        </w:rPr>
        <w:t>processing facility draws,</w:t>
      </w:r>
    </w:p>
    <w:p w14:paraId="5426F7E8" w14:textId="77777777" w:rsidR="00FA1F98" w:rsidRDefault="00345369" w:rsidP="00FA1F98">
      <w:pPr>
        <w:pStyle w:val="Header"/>
        <w:numPr>
          <w:ilvl w:val="1"/>
          <w:numId w:val="25"/>
        </w:numPr>
        <w:tabs>
          <w:tab w:val="left" w:pos="720"/>
        </w:tabs>
        <w:spacing w:after="120"/>
        <w:ind w:left="1701" w:hanging="567"/>
        <w:jc w:val="both"/>
        <w:rPr>
          <w:rFonts w:ascii="Open Sans" w:hAnsi="Open Sans" w:cs="Open Sans"/>
          <w:sz w:val="20"/>
          <w:szCs w:val="20"/>
          <w:lang w:val="en-AU"/>
        </w:rPr>
      </w:pPr>
      <w:r>
        <w:rPr>
          <w:rFonts w:ascii="Open Sans" w:hAnsi="Open Sans" w:cs="Open Sans"/>
          <w:sz w:val="20"/>
          <w:szCs w:val="20"/>
          <w:lang w:val="en-AU"/>
        </w:rPr>
        <w:t>facility variation requests (waivers),</w:t>
      </w:r>
    </w:p>
    <w:p w14:paraId="403C7D15" w14:textId="77777777" w:rsidR="00FA1F98" w:rsidRDefault="00345369" w:rsidP="00FA1F98">
      <w:pPr>
        <w:pStyle w:val="Header"/>
        <w:numPr>
          <w:ilvl w:val="1"/>
          <w:numId w:val="25"/>
        </w:numPr>
        <w:tabs>
          <w:tab w:val="left" w:pos="720"/>
        </w:tabs>
        <w:spacing w:after="120"/>
        <w:ind w:left="1701" w:hanging="567"/>
        <w:jc w:val="both"/>
        <w:rPr>
          <w:rFonts w:ascii="Open Sans" w:hAnsi="Open Sans" w:cs="Open Sans"/>
          <w:sz w:val="20"/>
          <w:szCs w:val="20"/>
          <w:lang w:val="en-AU"/>
        </w:rPr>
      </w:pPr>
      <w:r>
        <w:rPr>
          <w:rFonts w:ascii="Open Sans" w:hAnsi="Open Sans" w:cs="Open Sans"/>
          <w:sz w:val="20"/>
          <w:szCs w:val="20"/>
          <w:lang w:val="en-AU"/>
        </w:rPr>
        <w:t>supporting the evaluation of prospective changes to warehouse facilities</w:t>
      </w:r>
      <w:r w:rsidR="00A72AE8">
        <w:rPr>
          <w:rFonts w:ascii="Open Sans" w:hAnsi="Open Sans" w:cs="Open Sans"/>
          <w:sz w:val="20"/>
          <w:szCs w:val="20"/>
          <w:lang w:val="en-AU"/>
        </w:rPr>
        <w:t>,</w:t>
      </w:r>
    </w:p>
    <w:p w14:paraId="56D0DB53" w14:textId="77777777" w:rsidR="00FA1F98" w:rsidRDefault="00A72AE8" w:rsidP="00FA1F98">
      <w:pPr>
        <w:pStyle w:val="Header"/>
        <w:numPr>
          <w:ilvl w:val="1"/>
          <w:numId w:val="25"/>
        </w:numPr>
        <w:tabs>
          <w:tab w:val="left" w:pos="720"/>
        </w:tabs>
        <w:spacing w:after="120"/>
        <w:ind w:left="1701" w:hanging="567"/>
        <w:jc w:val="both"/>
        <w:rPr>
          <w:rFonts w:ascii="Open Sans" w:hAnsi="Open Sans" w:cs="Open Sans"/>
          <w:sz w:val="20"/>
          <w:szCs w:val="20"/>
          <w:lang w:val="en-AU"/>
        </w:rPr>
      </w:pPr>
      <w:r>
        <w:rPr>
          <w:rFonts w:ascii="Open Sans" w:hAnsi="Open Sans" w:cs="Open Sans"/>
          <w:sz w:val="20"/>
          <w:szCs w:val="20"/>
          <w:lang w:val="en-AU"/>
        </w:rPr>
        <w:t>the provision of investment advice</w:t>
      </w:r>
      <w:r w:rsidR="00FA1F98">
        <w:rPr>
          <w:rFonts w:ascii="Open Sans" w:hAnsi="Open Sans" w:cs="Open Sans"/>
          <w:sz w:val="20"/>
          <w:szCs w:val="20"/>
          <w:lang w:val="en-AU"/>
        </w:rPr>
        <w:t>,</w:t>
      </w:r>
      <w:r w:rsidR="00FC4B80">
        <w:rPr>
          <w:rFonts w:ascii="Open Sans" w:hAnsi="Open Sans" w:cs="Open Sans"/>
          <w:sz w:val="20"/>
          <w:szCs w:val="20"/>
          <w:lang w:val="en-AU"/>
        </w:rPr>
        <w:t xml:space="preserve"> and</w:t>
      </w:r>
    </w:p>
    <w:p w14:paraId="58869B1C" w14:textId="55B11CA3" w:rsidR="00345369" w:rsidRDefault="00FC4B80" w:rsidP="00FA1F98">
      <w:pPr>
        <w:pStyle w:val="Header"/>
        <w:numPr>
          <w:ilvl w:val="1"/>
          <w:numId w:val="25"/>
        </w:numPr>
        <w:tabs>
          <w:tab w:val="left" w:pos="720"/>
        </w:tabs>
        <w:spacing w:after="120"/>
        <w:ind w:left="1701" w:hanging="567"/>
        <w:jc w:val="both"/>
        <w:rPr>
          <w:rFonts w:ascii="Open Sans" w:hAnsi="Open Sans" w:cs="Open Sans"/>
          <w:sz w:val="20"/>
          <w:szCs w:val="20"/>
          <w:lang w:val="en-AU"/>
        </w:rPr>
      </w:pPr>
      <w:r>
        <w:rPr>
          <w:rFonts w:ascii="Open Sans" w:hAnsi="Open Sans" w:cs="Open Sans"/>
          <w:sz w:val="20"/>
          <w:szCs w:val="20"/>
          <w:lang w:val="en-AU"/>
        </w:rPr>
        <w:t>associated record</w:t>
      </w:r>
      <w:r w:rsidR="00FA1F98">
        <w:rPr>
          <w:rFonts w:ascii="Open Sans" w:hAnsi="Open Sans" w:cs="Open Sans"/>
          <w:sz w:val="20"/>
          <w:szCs w:val="20"/>
          <w:lang w:val="en-AU"/>
        </w:rPr>
        <w:t>s</w:t>
      </w:r>
      <w:r>
        <w:rPr>
          <w:rFonts w:ascii="Open Sans" w:hAnsi="Open Sans" w:cs="Open Sans"/>
          <w:sz w:val="20"/>
          <w:szCs w:val="20"/>
          <w:lang w:val="en-AU"/>
        </w:rPr>
        <w:t xml:space="preserve"> maintenance</w:t>
      </w:r>
      <w:r w:rsidR="00345369">
        <w:rPr>
          <w:rFonts w:ascii="Open Sans" w:hAnsi="Open Sans" w:cs="Open Sans"/>
          <w:sz w:val="20"/>
          <w:szCs w:val="20"/>
          <w:lang w:val="en-AU"/>
        </w:rPr>
        <w:t>.</w:t>
      </w:r>
    </w:p>
    <w:p w14:paraId="7D2D1077" w14:textId="39DCD304" w:rsidR="00345369" w:rsidRDefault="00345369" w:rsidP="00FA1F98">
      <w:pPr>
        <w:pStyle w:val="Header"/>
        <w:numPr>
          <w:ilvl w:val="0"/>
          <w:numId w:val="25"/>
        </w:numPr>
        <w:tabs>
          <w:tab w:val="left" w:pos="720"/>
        </w:tabs>
        <w:spacing w:before="240" w:after="240"/>
        <w:ind w:left="567" w:hanging="567"/>
        <w:jc w:val="both"/>
        <w:rPr>
          <w:rFonts w:ascii="Open Sans" w:hAnsi="Open Sans" w:cs="Open Sans"/>
          <w:sz w:val="20"/>
          <w:szCs w:val="20"/>
          <w:lang w:val="en-AU"/>
        </w:rPr>
      </w:pPr>
      <w:r w:rsidRPr="00345369">
        <w:rPr>
          <w:rFonts w:ascii="Open Sans" w:hAnsi="Open Sans" w:cs="Open Sans"/>
          <w:sz w:val="20"/>
          <w:szCs w:val="20"/>
          <w:lang w:val="en-AU"/>
        </w:rPr>
        <w:t>Tak</w:t>
      </w:r>
      <w:r>
        <w:rPr>
          <w:rFonts w:ascii="Open Sans" w:hAnsi="Open Sans" w:cs="Open Sans"/>
          <w:sz w:val="20"/>
          <w:szCs w:val="20"/>
          <w:lang w:val="en-AU"/>
        </w:rPr>
        <w:t>ing</w:t>
      </w:r>
      <w:r w:rsidRPr="00345369">
        <w:rPr>
          <w:rFonts w:ascii="Open Sans" w:hAnsi="Open Sans" w:cs="Open Sans"/>
          <w:sz w:val="20"/>
          <w:szCs w:val="20"/>
          <w:lang w:val="en-AU"/>
        </w:rPr>
        <w:t xml:space="preserve"> responsibility for investigating issues and resolving these with stakeholders in a timely manner</w:t>
      </w:r>
      <w:r>
        <w:rPr>
          <w:rFonts w:ascii="Open Sans" w:hAnsi="Open Sans" w:cs="Open Sans"/>
          <w:sz w:val="20"/>
          <w:szCs w:val="20"/>
          <w:lang w:val="en-AU"/>
        </w:rPr>
        <w:t>.</w:t>
      </w:r>
    </w:p>
    <w:p w14:paraId="67981100" w14:textId="77F5B212" w:rsidR="00FC4B80" w:rsidRDefault="00FC4B80" w:rsidP="0013165E">
      <w:pPr>
        <w:pStyle w:val="Header"/>
        <w:numPr>
          <w:ilvl w:val="0"/>
          <w:numId w:val="25"/>
        </w:numPr>
        <w:tabs>
          <w:tab w:val="left" w:pos="720"/>
        </w:tabs>
        <w:spacing w:after="240"/>
        <w:ind w:left="567" w:hanging="567"/>
        <w:jc w:val="both"/>
        <w:rPr>
          <w:rFonts w:ascii="Open Sans" w:hAnsi="Open Sans" w:cs="Open Sans"/>
          <w:sz w:val="20"/>
          <w:szCs w:val="20"/>
          <w:lang w:val="en-AU"/>
        </w:rPr>
      </w:pPr>
      <w:r>
        <w:rPr>
          <w:rFonts w:ascii="Open Sans" w:hAnsi="Open Sans" w:cs="Open Sans"/>
          <w:sz w:val="20"/>
          <w:szCs w:val="20"/>
          <w:lang w:val="en-AU"/>
        </w:rPr>
        <w:t>Prepar</w:t>
      </w:r>
      <w:r w:rsidR="005E5174">
        <w:rPr>
          <w:rFonts w:ascii="Open Sans" w:hAnsi="Open Sans" w:cs="Open Sans"/>
          <w:sz w:val="20"/>
          <w:szCs w:val="20"/>
          <w:lang w:val="en-AU"/>
        </w:rPr>
        <w:t>ing</w:t>
      </w:r>
      <w:r>
        <w:rPr>
          <w:rFonts w:ascii="Open Sans" w:hAnsi="Open Sans" w:cs="Open Sans"/>
          <w:sz w:val="20"/>
          <w:szCs w:val="20"/>
          <w:lang w:val="en-AU"/>
        </w:rPr>
        <w:t xml:space="preserve"> advice </w:t>
      </w:r>
      <w:r w:rsidR="005E5174">
        <w:rPr>
          <w:rFonts w:ascii="Open Sans" w:hAnsi="Open Sans" w:cs="Open Sans"/>
          <w:sz w:val="20"/>
          <w:szCs w:val="20"/>
          <w:lang w:val="en-AU"/>
        </w:rPr>
        <w:t xml:space="preserve">regarding </w:t>
      </w:r>
      <w:r>
        <w:rPr>
          <w:rFonts w:ascii="Open Sans" w:hAnsi="Open Sans" w:cs="Open Sans"/>
          <w:sz w:val="20"/>
          <w:szCs w:val="20"/>
          <w:lang w:val="en-AU"/>
        </w:rPr>
        <w:t xml:space="preserve">actions to be taken on existing and prospective </w:t>
      </w:r>
      <w:r w:rsidR="00A72AE8">
        <w:rPr>
          <w:rFonts w:ascii="Open Sans" w:hAnsi="Open Sans" w:cs="Open Sans"/>
          <w:sz w:val="20"/>
          <w:szCs w:val="20"/>
          <w:lang w:val="en-AU"/>
        </w:rPr>
        <w:t xml:space="preserve">ABSF and SFSF </w:t>
      </w:r>
      <w:r>
        <w:rPr>
          <w:rFonts w:ascii="Open Sans" w:hAnsi="Open Sans" w:cs="Open Sans"/>
          <w:sz w:val="20"/>
          <w:szCs w:val="20"/>
          <w:lang w:val="en-AU"/>
        </w:rPr>
        <w:t>securitisation investments</w:t>
      </w:r>
      <w:r w:rsidR="00A72AE8">
        <w:rPr>
          <w:rFonts w:ascii="Open Sans" w:hAnsi="Open Sans" w:cs="Open Sans"/>
          <w:sz w:val="20"/>
          <w:szCs w:val="20"/>
          <w:lang w:val="en-AU"/>
        </w:rPr>
        <w:t xml:space="preserve"> </w:t>
      </w:r>
      <w:r w:rsidR="005E5174">
        <w:rPr>
          <w:rFonts w:ascii="Open Sans" w:hAnsi="Open Sans" w:cs="Open Sans"/>
          <w:sz w:val="20"/>
          <w:szCs w:val="20"/>
          <w:lang w:val="en-AU"/>
        </w:rPr>
        <w:t xml:space="preserve">or </w:t>
      </w:r>
      <w:r w:rsidR="00A72AE8">
        <w:rPr>
          <w:rFonts w:ascii="Open Sans" w:hAnsi="Open Sans" w:cs="Open Sans"/>
          <w:sz w:val="20"/>
          <w:szCs w:val="20"/>
          <w:lang w:val="en-AU"/>
        </w:rPr>
        <w:t>on other rel</w:t>
      </w:r>
      <w:r w:rsidR="005E5174">
        <w:rPr>
          <w:rFonts w:ascii="Open Sans" w:hAnsi="Open Sans" w:cs="Open Sans"/>
          <w:sz w:val="20"/>
          <w:szCs w:val="20"/>
          <w:lang w:val="en-AU"/>
        </w:rPr>
        <w:t>ated</w:t>
      </w:r>
      <w:r w:rsidR="00A72AE8">
        <w:rPr>
          <w:rFonts w:ascii="Open Sans" w:hAnsi="Open Sans" w:cs="Open Sans"/>
          <w:sz w:val="20"/>
          <w:szCs w:val="20"/>
          <w:lang w:val="en-AU"/>
        </w:rPr>
        <w:t xml:space="preserve"> matters</w:t>
      </w:r>
      <w:r>
        <w:rPr>
          <w:rFonts w:ascii="Open Sans" w:hAnsi="Open Sans" w:cs="Open Sans"/>
          <w:sz w:val="20"/>
          <w:szCs w:val="20"/>
          <w:lang w:val="en-AU"/>
        </w:rPr>
        <w:t>.</w:t>
      </w:r>
    </w:p>
    <w:p w14:paraId="576F22EC" w14:textId="3B4276C8" w:rsidR="0013165E" w:rsidRPr="00E61A53" w:rsidRDefault="00FC4B80" w:rsidP="0013165E">
      <w:pPr>
        <w:pStyle w:val="Header"/>
        <w:numPr>
          <w:ilvl w:val="0"/>
          <w:numId w:val="25"/>
        </w:numPr>
        <w:tabs>
          <w:tab w:val="left" w:pos="720"/>
        </w:tabs>
        <w:spacing w:after="240"/>
        <w:ind w:left="567" w:hanging="567"/>
        <w:jc w:val="both"/>
        <w:rPr>
          <w:rFonts w:ascii="Open Sans" w:hAnsi="Open Sans" w:cs="Open Sans"/>
          <w:sz w:val="20"/>
          <w:szCs w:val="20"/>
          <w:lang w:val="en-AU"/>
        </w:rPr>
      </w:pPr>
      <w:r>
        <w:rPr>
          <w:rFonts w:ascii="Open Sans" w:hAnsi="Open Sans" w:cs="Open Sans"/>
          <w:sz w:val="20"/>
          <w:szCs w:val="20"/>
          <w:lang w:val="en-AU"/>
        </w:rPr>
        <w:t>P</w:t>
      </w:r>
      <w:r w:rsidR="0013165E" w:rsidRPr="00E61A53">
        <w:rPr>
          <w:rFonts w:ascii="Open Sans" w:hAnsi="Open Sans" w:cs="Open Sans"/>
          <w:sz w:val="20"/>
          <w:szCs w:val="20"/>
          <w:lang w:val="en-AU"/>
        </w:rPr>
        <w:t>repar</w:t>
      </w:r>
      <w:r w:rsidR="005E5174">
        <w:rPr>
          <w:rFonts w:ascii="Open Sans" w:hAnsi="Open Sans" w:cs="Open Sans"/>
          <w:sz w:val="20"/>
          <w:szCs w:val="20"/>
          <w:lang w:val="en-AU"/>
        </w:rPr>
        <w:t>ing</w:t>
      </w:r>
      <w:r w:rsidR="00C8275E" w:rsidRPr="00E61A53">
        <w:rPr>
          <w:rFonts w:ascii="Open Sans" w:hAnsi="Open Sans" w:cs="Open Sans"/>
          <w:sz w:val="20"/>
          <w:szCs w:val="20"/>
          <w:lang w:val="en-AU"/>
        </w:rPr>
        <w:t xml:space="preserve"> </w:t>
      </w:r>
      <w:r w:rsidR="0013165E" w:rsidRPr="00E61A53">
        <w:rPr>
          <w:rFonts w:ascii="Open Sans" w:hAnsi="Open Sans" w:cs="Open Sans"/>
          <w:sz w:val="20"/>
          <w:szCs w:val="20"/>
          <w:lang w:val="en-AU"/>
        </w:rPr>
        <w:t>written briefs or analysis for presentation to senior executives; and</w:t>
      </w:r>
    </w:p>
    <w:p w14:paraId="663F3B31" w14:textId="5EE570F5" w:rsidR="00A72AE8" w:rsidRPr="00A72AE8" w:rsidRDefault="0013165E" w:rsidP="00A72AE8">
      <w:pPr>
        <w:pStyle w:val="Header"/>
        <w:numPr>
          <w:ilvl w:val="0"/>
          <w:numId w:val="25"/>
        </w:numPr>
        <w:tabs>
          <w:tab w:val="left" w:pos="720"/>
        </w:tabs>
        <w:spacing w:after="240"/>
        <w:ind w:left="567" w:hanging="567"/>
        <w:jc w:val="both"/>
        <w:rPr>
          <w:rFonts w:ascii="Open Sans" w:hAnsi="Open Sans" w:cs="Open Sans"/>
          <w:sz w:val="20"/>
          <w:szCs w:val="20"/>
          <w:lang w:val="en-AU"/>
        </w:rPr>
      </w:pPr>
      <w:r w:rsidRPr="00E61A53">
        <w:rPr>
          <w:rFonts w:ascii="Open Sans" w:hAnsi="Open Sans" w:cs="Open Sans"/>
          <w:sz w:val="20"/>
          <w:szCs w:val="20"/>
          <w:lang w:val="en-AU"/>
        </w:rPr>
        <w:t>other</w:t>
      </w:r>
      <w:r w:rsidR="00C8275E" w:rsidRPr="00E61A53">
        <w:rPr>
          <w:rFonts w:ascii="Open Sans" w:hAnsi="Open Sans" w:cs="Open Sans"/>
          <w:sz w:val="20"/>
          <w:szCs w:val="20"/>
          <w:lang w:val="en-AU"/>
        </w:rPr>
        <w:t xml:space="preserve"> ad hoc</w:t>
      </w:r>
      <w:r w:rsidRPr="00E61A53">
        <w:rPr>
          <w:rFonts w:ascii="Open Sans" w:hAnsi="Open Sans" w:cs="Open Sans"/>
          <w:sz w:val="20"/>
          <w:szCs w:val="20"/>
          <w:lang w:val="en-AU"/>
        </w:rPr>
        <w:t xml:space="preserve"> tasks as required.</w:t>
      </w:r>
    </w:p>
    <w:p w14:paraId="357FB6D1" w14:textId="77777777" w:rsidR="00CB5249" w:rsidRPr="00E61A53" w:rsidRDefault="00CB5249" w:rsidP="001A1C7C">
      <w:pPr>
        <w:spacing w:before="480" w:after="240"/>
        <w:jc w:val="both"/>
        <w:rPr>
          <w:rFonts w:ascii="Open Sans" w:hAnsi="Open Sans" w:cs="Open Sans"/>
          <w:b/>
          <w:bCs/>
          <w:sz w:val="20"/>
          <w:szCs w:val="20"/>
          <w:lang w:val="en-AU"/>
        </w:rPr>
      </w:pPr>
      <w:r w:rsidRPr="00E61A53">
        <w:rPr>
          <w:rFonts w:ascii="Open Sans" w:hAnsi="Open Sans" w:cs="Open Sans"/>
          <w:b/>
          <w:bCs/>
          <w:sz w:val="20"/>
          <w:szCs w:val="20"/>
          <w:lang w:val="en-AU"/>
        </w:rPr>
        <w:t>Behavioural attributes:</w:t>
      </w:r>
    </w:p>
    <w:p w14:paraId="7F952F63" w14:textId="77777777" w:rsidR="0013165E" w:rsidRPr="00E61A53" w:rsidRDefault="0013165E" w:rsidP="0013165E">
      <w:pPr>
        <w:pStyle w:val="BodyText"/>
        <w:spacing w:after="240"/>
        <w:jc w:val="both"/>
        <w:rPr>
          <w:rFonts w:ascii="Open Sans" w:hAnsi="Open Sans" w:cs="Open Sans"/>
          <w:b/>
          <w:i w:val="0"/>
          <w:sz w:val="20"/>
          <w:szCs w:val="20"/>
          <w:lang w:val="en-AU"/>
        </w:rPr>
      </w:pPr>
      <w:r w:rsidRPr="00E61A53">
        <w:rPr>
          <w:rFonts w:ascii="Open Sans" w:hAnsi="Open Sans" w:cs="Open Sans"/>
          <w:bCs/>
          <w:i w:val="0"/>
          <w:sz w:val="20"/>
          <w:szCs w:val="20"/>
          <w:lang w:val="en-AU"/>
        </w:rPr>
        <w:t>The following behavioural attributes apply:</w:t>
      </w:r>
    </w:p>
    <w:p w14:paraId="1947E366"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Oral Communication</w:t>
      </w:r>
    </w:p>
    <w:p w14:paraId="75EB9266"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Written Communication</w:t>
      </w:r>
    </w:p>
    <w:p w14:paraId="695C44CB"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Judgment and Problem Solving</w:t>
      </w:r>
    </w:p>
    <w:p w14:paraId="13C815C3"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Leadership and Initiative</w:t>
      </w:r>
    </w:p>
    <w:p w14:paraId="7DF79089"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Output Management</w:t>
      </w:r>
    </w:p>
    <w:p w14:paraId="1D70C88A"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Relationship Management</w:t>
      </w:r>
    </w:p>
    <w:p w14:paraId="0ACA17D9" w14:textId="77777777" w:rsidR="00E61A53"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proofErr w:type="spellStart"/>
      <w:r w:rsidRPr="00E61A53">
        <w:rPr>
          <w:rFonts w:ascii="Open Sans" w:hAnsi="Open Sans" w:cs="Open Sans"/>
          <w:i w:val="0"/>
          <w:iCs w:val="0"/>
          <w:sz w:val="20"/>
          <w:szCs w:val="20"/>
          <w:lang w:val="en-AU"/>
        </w:rPr>
        <w:t>Self Development</w:t>
      </w:r>
      <w:proofErr w:type="spellEnd"/>
    </w:p>
    <w:p w14:paraId="06019EC7" w14:textId="77777777" w:rsidR="00CB5249" w:rsidRPr="00E61A53" w:rsidRDefault="00E61A53" w:rsidP="00E61A53">
      <w:pPr>
        <w:pStyle w:val="BodyText"/>
        <w:numPr>
          <w:ilvl w:val="0"/>
          <w:numId w:val="14"/>
        </w:numPr>
        <w:spacing w:after="240"/>
        <w:jc w:val="both"/>
        <w:rPr>
          <w:rFonts w:ascii="Open Sans" w:hAnsi="Open Sans" w:cs="Open Sans"/>
          <w:i w:val="0"/>
          <w:iCs w:val="0"/>
          <w:sz w:val="20"/>
          <w:szCs w:val="20"/>
          <w:lang w:val="en-AU"/>
        </w:rPr>
      </w:pPr>
      <w:r w:rsidRPr="00E61A53">
        <w:rPr>
          <w:rFonts w:ascii="Open Sans" w:hAnsi="Open Sans" w:cs="Open Sans"/>
          <w:i w:val="0"/>
          <w:iCs w:val="0"/>
          <w:sz w:val="20"/>
          <w:szCs w:val="20"/>
          <w:lang w:val="en-AU"/>
        </w:rPr>
        <w:t>Developing Others</w:t>
      </w:r>
    </w:p>
    <w:p w14:paraId="0734DB97" w14:textId="77777777" w:rsidR="008C78C1" w:rsidRPr="00E61A53" w:rsidRDefault="008C78C1" w:rsidP="008C78C1">
      <w:pPr>
        <w:rPr>
          <w:rFonts w:ascii="Open Sans" w:hAnsi="Open Sans" w:cs="Open Sans"/>
          <w:sz w:val="20"/>
          <w:szCs w:val="20"/>
          <w:lang w:val="en-AU"/>
        </w:rPr>
        <w:sectPr w:rsidR="008C78C1" w:rsidRPr="00E61A53" w:rsidSect="007A1C91">
          <w:headerReference w:type="default" r:id="rId9"/>
          <w:pgSz w:w="11907" w:h="16840" w:code="144"/>
          <w:pgMar w:top="1418" w:right="1418" w:bottom="1418" w:left="1418" w:header="567" w:footer="567" w:gutter="0"/>
          <w:paperSrc w:first="257"/>
          <w:cols w:space="720"/>
          <w:docGrid w:linePitch="360"/>
        </w:sectPr>
      </w:pPr>
    </w:p>
    <w:p w14:paraId="743332CA" w14:textId="77777777" w:rsidR="003545CC" w:rsidRDefault="003545CC" w:rsidP="008C78C1">
      <w:pPr>
        <w:spacing w:before="240" w:after="240"/>
        <w:jc w:val="center"/>
        <w:rPr>
          <w:rFonts w:ascii="Open Sans" w:hAnsi="Open Sans" w:cs="Open Sans"/>
          <w:b/>
          <w:sz w:val="20"/>
          <w:szCs w:val="20"/>
        </w:rPr>
      </w:pPr>
    </w:p>
    <w:p w14:paraId="3C4C9E34" w14:textId="77777777" w:rsidR="003545CC" w:rsidRDefault="003545CC" w:rsidP="008C78C1">
      <w:pPr>
        <w:spacing w:before="240" w:after="240"/>
        <w:jc w:val="center"/>
        <w:rPr>
          <w:rFonts w:ascii="Open Sans" w:hAnsi="Open Sans" w:cs="Open Sans"/>
          <w:b/>
          <w:sz w:val="20"/>
          <w:szCs w:val="20"/>
        </w:rPr>
      </w:pPr>
    </w:p>
    <w:p w14:paraId="11D8D22D" w14:textId="6B30702F" w:rsidR="008C78C1" w:rsidRPr="00E61A53" w:rsidRDefault="008C78C1" w:rsidP="008C78C1">
      <w:pPr>
        <w:spacing w:before="240" w:after="240"/>
        <w:jc w:val="center"/>
        <w:rPr>
          <w:rFonts w:ascii="Open Sans" w:hAnsi="Open Sans" w:cs="Open Sans"/>
          <w:b/>
          <w:sz w:val="20"/>
          <w:szCs w:val="20"/>
        </w:rPr>
      </w:pPr>
      <w:r w:rsidRPr="00E61A53">
        <w:rPr>
          <w:rFonts w:ascii="Open Sans" w:hAnsi="Open Sans" w:cs="Open Sans"/>
          <w:b/>
          <w:sz w:val="20"/>
          <w:szCs w:val="20"/>
        </w:rPr>
        <w:t>SELECTION CRITERIA</w:t>
      </w:r>
    </w:p>
    <w:p w14:paraId="4603C32B" w14:textId="736E6484" w:rsidR="008C78C1" w:rsidRPr="00E61A53" w:rsidRDefault="00E61A53" w:rsidP="008C78C1">
      <w:pPr>
        <w:spacing w:before="240" w:after="240"/>
        <w:jc w:val="center"/>
        <w:rPr>
          <w:rFonts w:ascii="Open Sans" w:hAnsi="Open Sans" w:cs="Open Sans"/>
          <w:b/>
        </w:rPr>
      </w:pPr>
      <w:r w:rsidRPr="00E61A53">
        <w:rPr>
          <w:rFonts w:ascii="Open Sans" w:hAnsi="Open Sans" w:cs="Open Sans"/>
          <w:b/>
        </w:rPr>
        <w:t xml:space="preserve">Analyst – </w:t>
      </w:r>
      <w:r w:rsidR="003545CC">
        <w:rPr>
          <w:rFonts w:ascii="Open Sans" w:hAnsi="Open Sans" w:cs="Open Sans"/>
          <w:b/>
        </w:rPr>
        <w:t>GMBS</w:t>
      </w:r>
    </w:p>
    <w:tbl>
      <w:tblPr>
        <w:tblW w:w="9028"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107" w:type="dxa"/>
          <w:right w:w="107" w:type="dxa"/>
        </w:tblCellMar>
        <w:tblLook w:val="0000" w:firstRow="0" w:lastRow="0" w:firstColumn="0" w:lastColumn="0" w:noHBand="0" w:noVBand="0"/>
      </w:tblPr>
      <w:tblGrid>
        <w:gridCol w:w="1537"/>
        <w:gridCol w:w="3850"/>
        <w:gridCol w:w="2131"/>
        <w:gridCol w:w="1510"/>
      </w:tblGrid>
      <w:tr w:rsidR="008C78C1" w:rsidRPr="00E61A53" w14:paraId="604F682D" w14:textId="77777777" w:rsidTr="003545CC">
        <w:trPr>
          <w:cantSplit/>
          <w:trHeight w:val="508"/>
          <w:jc w:val="center"/>
        </w:trPr>
        <w:tc>
          <w:tcPr>
            <w:tcW w:w="1537" w:type="dxa"/>
            <w:vAlign w:val="center"/>
          </w:tcPr>
          <w:p w14:paraId="196312A7" w14:textId="77777777" w:rsidR="008C78C1" w:rsidRPr="00E61A53" w:rsidRDefault="008C78C1" w:rsidP="008C78C1">
            <w:pPr>
              <w:rPr>
                <w:rFonts w:ascii="Open Sans" w:hAnsi="Open Sans" w:cs="Open Sans"/>
                <w:b/>
                <w:sz w:val="20"/>
                <w:szCs w:val="20"/>
                <w:lang w:val="en-AU"/>
              </w:rPr>
            </w:pPr>
            <w:r w:rsidRPr="00E61A53">
              <w:rPr>
                <w:rFonts w:ascii="Open Sans" w:hAnsi="Open Sans" w:cs="Open Sans"/>
                <w:b/>
                <w:sz w:val="20"/>
                <w:szCs w:val="20"/>
                <w:lang w:val="en-AU"/>
              </w:rPr>
              <w:t>Position No:</w:t>
            </w:r>
          </w:p>
        </w:tc>
        <w:tc>
          <w:tcPr>
            <w:tcW w:w="3850" w:type="dxa"/>
            <w:vAlign w:val="center"/>
          </w:tcPr>
          <w:p w14:paraId="08CF55D5" w14:textId="6135E10A" w:rsidR="008C78C1" w:rsidRPr="00E61A53" w:rsidRDefault="00020FBB" w:rsidP="00074FDC">
            <w:pPr>
              <w:rPr>
                <w:rFonts w:ascii="Open Sans" w:hAnsi="Open Sans" w:cs="Open Sans"/>
                <w:sz w:val="20"/>
                <w:szCs w:val="20"/>
                <w:lang w:val="en-AU"/>
              </w:rPr>
            </w:pPr>
            <w:r>
              <w:rPr>
                <w:rFonts w:ascii="Open Sans" w:hAnsi="Open Sans" w:cs="Open Sans"/>
                <w:sz w:val="20"/>
                <w:szCs w:val="20"/>
                <w:lang w:val="en-AU"/>
              </w:rPr>
              <w:t>GMBS-06</w:t>
            </w:r>
          </w:p>
        </w:tc>
        <w:tc>
          <w:tcPr>
            <w:tcW w:w="2131" w:type="dxa"/>
            <w:vAlign w:val="center"/>
          </w:tcPr>
          <w:p w14:paraId="151C7298" w14:textId="77777777" w:rsidR="008C78C1" w:rsidRPr="00E61A53" w:rsidRDefault="008C78C1" w:rsidP="008C78C1">
            <w:pPr>
              <w:rPr>
                <w:rFonts w:ascii="Open Sans" w:hAnsi="Open Sans" w:cs="Open Sans"/>
                <w:b/>
                <w:sz w:val="20"/>
                <w:szCs w:val="20"/>
                <w:lang w:val="en-AU"/>
              </w:rPr>
            </w:pPr>
            <w:r w:rsidRPr="00E61A53">
              <w:rPr>
                <w:rFonts w:ascii="Open Sans" w:hAnsi="Open Sans" w:cs="Open Sans"/>
                <w:b/>
                <w:sz w:val="20"/>
                <w:szCs w:val="20"/>
                <w:lang w:val="en-AU"/>
              </w:rPr>
              <w:t>APS Classification:</w:t>
            </w:r>
          </w:p>
        </w:tc>
        <w:tc>
          <w:tcPr>
            <w:tcW w:w="1510" w:type="dxa"/>
            <w:vAlign w:val="center"/>
          </w:tcPr>
          <w:p w14:paraId="7F64FD1E" w14:textId="42668B53" w:rsidR="008C78C1" w:rsidRPr="00E61A53" w:rsidRDefault="008C78C1" w:rsidP="008C78C1">
            <w:pPr>
              <w:rPr>
                <w:rFonts w:ascii="Open Sans" w:hAnsi="Open Sans" w:cs="Open Sans"/>
                <w:sz w:val="20"/>
                <w:szCs w:val="20"/>
                <w:lang w:val="en-AU"/>
              </w:rPr>
            </w:pPr>
            <w:r w:rsidRPr="00E61A53">
              <w:rPr>
                <w:rFonts w:ascii="Open Sans" w:hAnsi="Open Sans" w:cs="Open Sans"/>
                <w:sz w:val="20"/>
                <w:szCs w:val="20"/>
                <w:lang w:val="en-AU"/>
              </w:rPr>
              <w:t xml:space="preserve">APS </w:t>
            </w:r>
            <w:r w:rsidR="00A72AE8">
              <w:rPr>
                <w:rFonts w:ascii="Open Sans" w:hAnsi="Open Sans" w:cs="Open Sans"/>
                <w:sz w:val="20"/>
                <w:szCs w:val="20"/>
                <w:lang w:val="en-AU"/>
              </w:rPr>
              <w:t>5</w:t>
            </w:r>
          </w:p>
        </w:tc>
      </w:tr>
      <w:tr w:rsidR="008C78C1" w:rsidRPr="00E61A53" w14:paraId="7B64AFFA" w14:textId="77777777" w:rsidTr="003545CC">
        <w:trPr>
          <w:cantSplit/>
          <w:trHeight w:val="508"/>
          <w:jc w:val="center"/>
        </w:trPr>
        <w:tc>
          <w:tcPr>
            <w:tcW w:w="1537" w:type="dxa"/>
            <w:vAlign w:val="center"/>
          </w:tcPr>
          <w:p w14:paraId="615C5EFC" w14:textId="77777777" w:rsidR="008C78C1" w:rsidRPr="00E61A53" w:rsidRDefault="008C78C1" w:rsidP="008C78C1">
            <w:pPr>
              <w:rPr>
                <w:rFonts w:ascii="Open Sans" w:hAnsi="Open Sans" w:cs="Open Sans"/>
                <w:b/>
                <w:sz w:val="20"/>
                <w:szCs w:val="20"/>
                <w:lang w:val="en-AU"/>
              </w:rPr>
            </w:pPr>
            <w:r w:rsidRPr="00E61A53">
              <w:rPr>
                <w:rFonts w:ascii="Open Sans" w:hAnsi="Open Sans" w:cs="Open Sans"/>
                <w:b/>
                <w:sz w:val="20"/>
                <w:szCs w:val="20"/>
                <w:lang w:val="en-AU"/>
              </w:rPr>
              <w:t>Group:</w:t>
            </w:r>
          </w:p>
        </w:tc>
        <w:tc>
          <w:tcPr>
            <w:tcW w:w="3850" w:type="dxa"/>
            <w:vAlign w:val="center"/>
          </w:tcPr>
          <w:p w14:paraId="2FB4E52E" w14:textId="1DA95393" w:rsidR="008C78C1" w:rsidRPr="00E61A53" w:rsidRDefault="00A72AE8" w:rsidP="008C78C1">
            <w:pPr>
              <w:rPr>
                <w:rFonts w:ascii="Open Sans" w:hAnsi="Open Sans" w:cs="Open Sans"/>
                <w:sz w:val="20"/>
                <w:szCs w:val="20"/>
                <w:lang w:val="en-AU"/>
              </w:rPr>
            </w:pPr>
            <w:r>
              <w:rPr>
                <w:rFonts w:ascii="Open Sans" w:hAnsi="Open Sans" w:cs="Open Sans"/>
                <w:sz w:val="20"/>
                <w:szCs w:val="20"/>
                <w:lang w:val="en-AU"/>
              </w:rPr>
              <w:t>G</w:t>
            </w:r>
            <w:r w:rsidR="00020FBB">
              <w:rPr>
                <w:rFonts w:ascii="Open Sans" w:hAnsi="Open Sans" w:cs="Open Sans"/>
                <w:sz w:val="20"/>
                <w:szCs w:val="20"/>
                <w:lang w:val="en-AU"/>
              </w:rPr>
              <w:t xml:space="preserve">lobal </w:t>
            </w:r>
            <w:r>
              <w:rPr>
                <w:rFonts w:ascii="Open Sans" w:hAnsi="Open Sans" w:cs="Open Sans"/>
                <w:sz w:val="20"/>
                <w:szCs w:val="20"/>
                <w:lang w:val="en-AU"/>
              </w:rPr>
              <w:t>M</w:t>
            </w:r>
            <w:r w:rsidR="00020FBB">
              <w:rPr>
                <w:rFonts w:ascii="Open Sans" w:hAnsi="Open Sans" w:cs="Open Sans"/>
                <w:sz w:val="20"/>
                <w:szCs w:val="20"/>
                <w:lang w:val="en-AU"/>
              </w:rPr>
              <w:t xml:space="preserve">arkets and </w:t>
            </w:r>
            <w:r>
              <w:rPr>
                <w:rFonts w:ascii="Open Sans" w:hAnsi="Open Sans" w:cs="Open Sans"/>
                <w:sz w:val="20"/>
                <w:szCs w:val="20"/>
                <w:lang w:val="en-AU"/>
              </w:rPr>
              <w:t>B</w:t>
            </w:r>
            <w:r w:rsidR="00020FBB">
              <w:rPr>
                <w:rFonts w:ascii="Open Sans" w:hAnsi="Open Sans" w:cs="Open Sans"/>
                <w:sz w:val="20"/>
                <w:szCs w:val="20"/>
                <w:lang w:val="en-AU"/>
              </w:rPr>
              <w:t xml:space="preserve">usiness </w:t>
            </w:r>
            <w:r>
              <w:rPr>
                <w:rFonts w:ascii="Open Sans" w:hAnsi="Open Sans" w:cs="Open Sans"/>
                <w:sz w:val="20"/>
                <w:szCs w:val="20"/>
                <w:lang w:val="en-AU"/>
              </w:rPr>
              <w:t>S</w:t>
            </w:r>
            <w:r w:rsidR="00020FBB">
              <w:rPr>
                <w:rFonts w:ascii="Open Sans" w:hAnsi="Open Sans" w:cs="Open Sans"/>
                <w:sz w:val="20"/>
                <w:szCs w:val="20"/>
                <w:lang w:val="en-AU"/>
              </w:rPr>
              <w:t>trategy</w:t>
            </w:r>
          </w:p>
        </w:tc>
        <w:tc>
          <w:tcPr>
            <w:tcW w:w="2131" w:type="dxa"/>
            <w:vAlign w:val="center"/>
          </w:tcPr>
          <w:p w14:paraId="49C8E44F" w14:textId="77777777" w:rsidR="008C78C1" w:rsidRPr="00E61A53" w:rsidRDefault="008C78C1" w:rsidP="008C78C1">
            <w:pPr>
              <w:rPr>
                <w:rFonts w:ascii="Open Sans" w:hAnsi="Open Sans" w:cs="Open Sans"/>
                <w:b/>
                <w:sz w:val="20"/>
                <w:szCs w:val="20"/>
                <w:lang w:val="en-AU"/>
              </w:rPr>
            </w:pPr>
            <w:r w:rsidRPr="00E61A53">
              <w:rPr>
                <w:rFonts w:ascii="Open Sans" w:hAnsi="Open Sans" w:cs="Open Sans"/>
                <w:b/>
                <w:sz w:val="20"/>
                <w:szCs w:val="20"/>
                <w:lang w:val="en-AU"/>
              </w:rPr>
              <w:t>AOFM Band:</w:t>
            </w:r>
          </w:p>
        </w:tc>
        <w:tc>
          <w:tcPr>
            <w:tcW w:w="1510" w:type="dxa"/>
            <w:vAlign w:val="center"/>
          </w:tcPr>
          <w:p w14:paraId="3AEB994B" w14:textId="77777777" w:rsidR="008C78C1" w:rsidRPr="00E61A53" w:rsidRDefault="008C78C1" w:rsidP="008C78C1">
            <w:pPr>
              <w:rPr>
                <w:rFonts w:ascii="Open Sans" w:hAnsi="Open Sans" w:cs="Open Sans"/>
                <w:sz w:val="20"/>
                <w:szCs w:val="20"/>
                <w:lang w:val="en-AU"/>
              </w:rPr>
            </w:pPr>
            <w:r w:rsidRPr="00E61A53">
              <w:rPr>
                <w:rFonts w:ascii="Open Sans" w:hAnsi="Open Sans" w:cs="Open Sans"/>
                <w:sz w:val="20"/>
                <w:szCs w:val="20"/>
                <w:lang w:val="en-AU"/>
              </w:rPr>
              <w:t>AOFM 2</w:t>
            </w:r>
          </w:p>
        </w:tc>
      </w:tr>
      <w:tr w:rsidR="008C78C1" w:rsidRPr="00E61A53" w14:paraId="43A36A9D" w14:textId="77777777" w:rsidTr="00C96045">
        <w:trPr>
          <w:cantSplit/>
          <w:jc w:val="center"/>
        </w:trPr>
        <w:tc>
          <w:tcPr>
            <w:tcW w:w="9028" w:type="dxa"/>
            <w:gridSpan w:val="4"/>
            <w:shd w:val="pct25" w:color="FFFF00" w:fill="auto"/>
          </w:tcPr>
          <w:p w14:paraId="60C012F0" w14:textId="569EAE6A" w:rsidR="008C78C1" w:rsidRPr="00E61A53" w:rsidRDefault="008C78C1" w:rsidP="008C78C1">
            <w:pPr>
              <w:spacing w:before="120" w:after="120"/>
              <w:jc w:val="both"/>
              <w:rPr>
                <w:rFonts w:ascii="Open Sans" w:hAnsi="Open Sans" w:cs="Open Sans"/>
                <w:b/>
                <w:sz w:val="18"/>
                <w:szCs w:val="18"/>
                <w:lang w:val="en-AU" w:eastAsia="en-AU"/>
              </w:rPr>
            </w:pPr>
            <w:r w:rsidRPr="00E61A53">
              <w:rPr>
                <w:rFonts w:ascii="Open Sans" w:hAnsi="Open Sans" w:cs="Open Sans"/>
                <w:sz w:val="18"/>
                <w:szCs w:val="18"/>
                <w:lang w:val="en-AU" w:eastAsia="en-AU"/>
              </w:rPr>
              <w:t xml:space="preserve">Following are the criteria against which selection for this position will be made.  It is in your interest to assess your knowledge, </w:t>
            </w:r>
            <w:r w:rsidR="00020FBB" w:rsidRPr="00E61A53">
              <w:rPr>
                <w:rFonts w:ascii="Open Sans" w:hAnsi="Open Sans" w:cs="Open Sans"/>
                <w:sz w:val="18"/>
                <w:szCs w:val="18"/>
                <w:lang w:val="en-AU" w:eastAsia="en-AU"/>
              </w:rPr>
              <w:t>skills,</w:t>
            </w:r>
            <w:r w:rsidRPr="00E61A53">
              <w:rPr>
                <w:rFonts w:ascii="Open Sans" w:hAnsi="Open Sans" w:cs="Open Sans"/>
                <w:sz w:val="18"/>
                <w:szCs w:val="18"/>
                <w:lang w:val="en-AU" w:eastAsia="en-AU"/>
              </w:rPr>
              <w:t xml:space="preserve"> and experience against the criteria.  The selection panel will assess your ability to meet these criteria along with the core Behavioural Attributes listed in the Position and Duty Statement.  Should referees be contacted, they will also use these criteria when reporting on your suitability for this position.</w:t>
            </w:r>
          </w:p>
        </w:tc>
      </w:tr>
    </w:tbl>
    <w:p w14:paraId="6F3DD250" w14:textId="77777777" w:rsidR="008C78C1" w:rsidRPr="00E61A53" w:rsidRDefault="008C78C1" w:rsidP="008C78C1">
      <w:pPr>
        <w:spacing w:before="240" w:after="720"/>
        <w:ind w:left="851" w:hanging="851"/>
        <w:jc w:val="both"/>
        <w:rPr>
          <w:rFonts w:ascii="Open Sans" w:hAnsi="Open Sans" w:cs="Open Sans"/>
          <w:sz w:val="16"/>
          <w:szCs w:val="16"/>
          <w:lang w:val="en-AU"/>
        </w:rPr>
      </w:pPr>
      <w:r w:rsidRPr="00E61A53">
        <w:rPr>
          <w:rFonts w:ascii="Open Sans" w:hAnsi="Open Sans" w:cs="Open Sans"/>
          <w:sz w:val="16"/>
          <w:szCs w:val="16"/>
          <w:lang w:val="en-AU"/>
        </w:rPr>
        <w:t>Note:</w:t>
      </w:r>
      <w:r w:rsidRPr="00E61A53">
        <w:rPr>
          <w:rFonts w:ascii="Open Sans" w:hAnsi="Open Sans" w:cs="Open Sans"/>
          <w:sz w:val="16"/>
          <w:szCs w:val="16"/>
          <w:lang w:val="en-AU"/>
        </w:rPr>
        <w:tab/>
        <w:t>This is a security assessed position.</w:t>
      </w:r>
    </w:p>
    <w:p w14:paraId="31BA39A1" w14:textId="77777777" w:rsidR="008C78C1" w:rsidRPr="00E61A53" w:rsidRDefault="008C78C1" w:rsidP="008C78C1">
      <w:pPr>
        <w:spacing w:after="480"/>
        <w:ind w:left="567" w:hanging="567"/>
        <w:jc w:val="both"/>
        <w:rPr>
          <w:rFonts w:ascii="Open Sans" w:hAnsi="Open Sans" w:cs="Open Sans"/>
          <w:sz w:val="20"/>
          <w:szCs w:val="20"/>
          <w:lang w:val="en-AU" w:eastAsia="en-AU"/>
        </w:rPr>
      </w:pPr>
      <w:r w:rsidRPr="00E61A53">
        <w:rPr>
          <w:rFonts w:ascii="Open Sans" w:hAnsi="Open Sans" w:cs="Open Sans"/>
          <w:sz w:val="20"/>
          <w:szCs w:val="20"/>
          <w:lang w:val="en-AU" w:eastAsia="en-AU"/>
        </w:rPr>
        <w:t>1.</w:t>
      </w:r>
      <w:r w:rsidRPr="00E61A53">
        <w:rPr>
          <w:rFonts w:ascii="Open Sans" w:hAnsi="Open Sans" w:cs="Open Sans"/>
          <w:sz w:val="20"/>
          <w:szCs w:val="20"/>
          <w:lang w:val="en-AU" w:eastAsia="en-AU"/>
        </w:rPr>
        <w:tab/>
        <w:t xml:space="preserve">Ability to </w:t>
      </w:r>
      <w:r w:rsidR="0067161F" w:rsidRPr="00E61A53">
        <w:rPr>
          <w:rFonts w:ascii="Open Sans" w:hAnsi="Open Sans" w:cs="Open Sans"/>
          <w:sz w:val="20"/>
          <w:szCs w:val="20"/>
          <w:lang w:val="en-AU" w:eastAsia="en-AU"/>
        </w:rPr>
        <w:t xml:space="preserve">work with </w:t>
      </w:r>
      <w:r w:rsidR="00192A0C" w:rsidRPr="00E61A53">
        <w:rPr>
          <w:rFonts w:ascii="Open Sans" w:hAnsi="Open Sans" w:cs="Open Sans"/>
          <w:sz w:val="20"/>
          <w:szCs w:val="20"/>
          <w:lang w:val="en-AU" w:eastAsia="en-AU"/>
        </w:rPr>
        <w:t>complex and technical information</w:t>
      </w:r>
      <w:r w:rsidRPr="00E61A53">
        <w:rPr>
          <w:rFonts w:ascii="Open Sans" w:hAnsi="Open Sans" w:cs="Open Sans"/>
          <w:sz w:val="20"/>
          <w:szCs w:val="20"/>
          <w:lang w:val="en-AU" w:eastAsia="en-AU"/>
        </w:rPr>
        <w:t xml:space="preserve"> to support </w:t>
      </w:r>
      <w:r w:rsidR="00414503" w:rsidRPr="00E61A53">
        <w:rPr>
          <w:rFonts w:ascii="Open Sans" w:hAnsi="Open Sans" w:cs="Open Sans"/>
          <w:sz w:val="20"/>
          <w:szCs w:val="20"/>
          <w:lang w:val="en-AU" w:eastAsia="en-AU"/>
        </w:rPr>
        <w:t>decision making</w:t>
      </w:r>
      <w:r w:rsidRPr="00E61A53">
        <w:rPr>
          <w:rFonts w:ascii="Open Sans" w:hAnsi="Open Sans" w:cs="Open Sans"/>
          <w:sz w:val="20"/>
          <w:szCs w:val="20"/>
          <w:lang w:val="en-AU" w:eastAsia="en-AU"/>
        </w:rPr>
        <w:t>.</w:t>
      </w:r>
    </w:p>
    <w:p w14:paraId="5041A4FD" w14:textId="77777777" w:rsidR="008C78C1" w:rsidRPr="00E61A53" w:rsidRDefault="008C78C1" w:rsidP="008C78C1">
      <w:pPr>
        <w:spacing w:after="480"/>
        <w:ind w:left="567" w:hanging="567"/>
        <w:jc w:val="both"/>
        <w:rPr>
          <w:rFonts w:ascii="Open Sans" w:hAnsi="Open Sans" w:cs="Open Sans"/>
          <w:sz w:val="20"/>
          <w:szCs w:val="20"/>
          <w:lang w:val="en-AU" w:eastAsia="en-AU"/>
        </w:rPr>
      </w:pPr>
      <w:r w:rsidRPr="00E61A53">
        <w:rPr>
          <w:rFonts w:ascii="Open Sans" w:hAnsi="Open Sans" w:cs="Open Sans"/>
          <w:sz w:val="20"/>
          <w:szCs w:val="20"/>
          <w:lang w:val="en-AU" w:eastAsia="en-AU"/>
        </w:rPr>
        <w:t>2.</w:t>
      </w:r>
      <w:r w:rsidRPr="00E61A53">
        <w:rPr>
          <w:rFonts w:ascii="Open Sans" w:hAnsi="Open Sans" w:cs="Open Sans"/>
          <w:sz w:val="20"/>
          <w:szCs w:val="20"/>
          <w:lang w:val="en-AU" w:eastAsia="en-AU"/>
        </w:rPr>
        <w:tab/>
      </w:r>
      <w:r w:rsidR="006757D5" w:rsidRPr="00E61A53">
        <w:rPr>
          <w:rFonts w:ascii="Open Sans" w:hAnsi="Open Sans" w:cs="Open Sans"/>
          <w:sz w:val="20"/>
          <w:szCs w:val="20"/>
          <w:lang w:val="en-AU" w:eastAsia="en-AU"/>
        </w:rPr>
        <w:t>Ability to work in a small team to achieve team goals</w:t>
      </w:r>
      <w:r w:rsidRPr="00E61A53">
        <w:rPr>
          <w:rFonts w:ascii="Open Sans" w:hAnsi="Open Sans" w:cs="Open Sans"/>
          <w:sz w:val="20"/>
          <w:szCs w:val="20"/>
          <w:lang w:val="en-AU" w:eastAsia="en-AU"/>
        </w:rPr>
        <w:t>.</w:t>
      </w:r>
    </w:p>
    <w:p w14:paraId="01634D0A" w14:textId="77777777" w:rsidR="008C78C1" w:rsidRPr="00E61A53" w:rsidRDefault="008C78C1" w:rsidP="008C78C1">
      <w:pPr>
        <w:spacing w:after="480"/>
        <w:ind w:left="567" w:hanging="567"/>
        <w:jc w:val="both"/>
        <w:rPr>
          <w:rFonts w:ascii="Open Sans" w:hAnsi="Open Sans" w:cs="Open Sans"/>
          <w:sz w:val="20"/>
          <w:szCs w:val="20"/>
          <w:lang w:val="en-AU" w:eastAsia="en-AU"/>
        </w:rPr>
      </w:pPr>
      <w:r w:rsidRPr="00E61A53">
        <w:rPr>
          <w:rFonts w:ascii="Open Sans" w:hAnsi="Open Sans" w:cs="Open Sans"/>
          <w:sz w:val="20"/>
          <w:szCs w:val="20"/>
          <w:lang w:val="en-AU" w:eastAsia="en-AU"/>
        </w:rPr>
        <w:t>3.</w:t>
      </w:r>
      <w:r w:rsidRPr="00E61A53">
        <w:rPr>
          <w:rFonts w:ascii="Open Sans" w:hAnsi="Open Sans" w:cs="Open Sans"/>
          <w:sz w:val="20"/>
          <w:szCs w:val="20"/>
          <w:lang w:val="en-AU" w:eastAsia="en-AU"/>
        </w:rPr>
        <w:tab/>
        <w:t>Ability to manage competing demands to produce quality and timely outputs.</w:t>
      </w:r>
    </w:p>
    <w:p w14:paraId="598F24EA" w14:textId="77777777" w:rsidR="008C78C1" w:rsidRPr="00E61A53" w:rsidRDefault="008C78C1" w:rsidP="008C78C1">
      <w:pPr>
        <w:spacing w:after="480"/>
        <w:ind w:left="567" w:hanging="567"/>
        <w:jc w:val="both"/>
        <w:rPr>
          <w:rFonts w:ascii="Open Sans" w:hAnsi="Open Sans" w:cs="Open Sans"/>
          <w:sz w:val="20"/>
          <w:szCs w:val="20"/>
          <w:lang w:val="en-AU" w:eastAsia="en-AU"/>
        </w:rPr>
      </w:pPr>
      <w:r w:rsidRPr="00E61A53">
        <w:rPr>
          <w:rFonts w:ascii="Open Sans" w:hAnsi="Open Sans" w:cs="Open Sans"/>
          <w:sz w:val="20"/>
          <w:szCs w:val="20"/>
          <w:lang w:val="en-AU" w:eastAsia="en-AU"/>
        </w:rPr>
        <w:t>4.</w:t>
      </w:r>
      <w:r w:rsidRPr="00E61A53">
        <w:rPr>
          <w:rFonts w:ascii="Open Sans" w:hAnsi="Open Sans" w:cs="Open Sans"/>
          <w:sz w:val="20"/>
          <w:szCs w:val="20"/>
          <w:lang w:val="en-AU" w:eastAsia="en-AU"/>
        </w:rPr>
        <w:tab/>
        <w:t xml:space="preserve">Ability to communicate </w:t>
      </w:r>
      <w:r w:rsidR="0067161F" w:rsidRPr="00E61A53">
        <w:rPr>
          <w:rFonts w:ascii="Open Sans" w:hAnsi="Open Sans" w:cs="Open Sans"/>
          <w:sz w:val="20"/>
          <w:szCs w:val="20"/>
          <w:lang w:val="en-AU" w:eastAsia="en-AU"/>
        </w:rPr>
        <w:t xml:space="preserve">effectively (both </w:t>
      </w:r>
      <w:r w:rsidRPr="00E61A53">
        <w:rPr>
          <w:rFonts w:ascii="Open Sans" w:hAnsi="Open Sans" w:cs="Open Sans"/>
          <w:sz w:val="20"/>
          <w:szCs w:val="20"/>
          <w:lang w:val="en-AU" w:eastAsia="en-AU"/>
        </w:rPr>
        <w:t>verbally and in writing</w:t>
      </w:r>
      <w:r w:rsidR="0067161F" w:rsidRPr="00E61A53">
        <w:rPr>
          <w:rFonts w:ascii="Open Sans" w:hAnsi="Open Sans" w:cs="Open Sans"/>
          <w:sz w:val="20"/>
          <w:szCs w:val="20"/>
          <w:lang w:val="en-AU" w:eastAsia="en-AU"/>
        </w:rPr>
        <w:t>)</w:t>
      </w:r>
      <w:r w:rsidRPr="00E61A53">
        <w:rPr>
          <w:rFonts w:ascii="Open Sans" w:hAnsi="Open Sans" w:cs="Open Sans"/>
          <w:sz w:val="20"/>
          <w:szCs w:val="20"/>
          <w:lang w:val="en-AU" w:eastAsia="en-AU"/>
        </w:rPr>
        <w:t>.</w:t>
      </w:r>
    </w:p>
    <w:p w14:paraId="63880C42" w14:textId="77777777" w:rsidR="008C78C1" w:rsidRPr="00E61A53" w:rsidRDefault="0067161F" w:rsidP="008C78C1">
      <w:pPr>
        <w:spacing w:after="480"/>
        <w:ind w:left="567" w:hanging="567"/>
        <w:jc w:val="both"/>
        <w:rPr>
          <w:rFonts w:ascii="Open Sans" w:hAnsi="Open Sans" w:cs="Open Sans"/>
          <w:sz w:val="20"/>
          <w:szCs w:val="20"/>
          <w:lang w:val="en-AU" w:eastAsia="en-AU"/>
        </w:rPr>
      </w:pPr>
      <w:r w:rsidRPr="00E61A53">
        <w:rPr>
          <w:rFonts w:ascii="Open Sans" w:hAnsi="Open Sans" w:cs="Open Sans"/>
          <w:sz w:val="20"/>
          <w:szCs w:val="20"/>
          <w:lang w:val="en-AU" w:eastAsia="en-AU"/>
        </w:rPr>
        <w:t>5</w:t>
      </w:r>
      <w:r w:rsidR="008C78C1" w:rsidRPr="00E61A53">
        <w:rPr>
          <w:rFonts w:ascii="Open Sans" w:hAnsi="Open Sans" w:cs="Open Sans"/>
          <w:sz w:val="20"/>
          <w:szCs w:val="20"/>
          <w:lang w:val="en-AU" w:eastAsia="en-AU"/>
        </w:rPr>
        <w:t>.</w:t>
      </w:r>
      <w:r w:rsidR="008C78C1" w:rsidRPr="00E61A53">
        <w:rPr>
          <w:rFonts w:ascii="Open Sans" w:hAnsi="Open Sans" w:cs="Open Sans"/>
          <w:sz w:val="20"/>
          <w:szCs w:val="20"/>
          <w:lang w:val="en-AU" w:eastAsia="en-AU"/>
        </w:rPr>
        <w:tab/>
        <w:t>Quality of educational and professional qualifications relevant to the position.</w:t>
      </w:r>
    </w:p>
    <w:sectPr w:rsidR="008C78C1" w:rsidRPr="00E61A53" w:rsidSect="00C96045">
      <w:footerReference w:type="default" r:id="rId10"/>
      <w:headerReference w:type="first" r:id="rId11"/>
      <w:footerReference w:type="first" r:id="rId12"/>
      <w:pgSz w:w="11907" w:h="16840" w:code="9"/>
      <w:pgMar w:top="1134" w:right="1418" w:bottom="1134" w:left="1418" w:header="425"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907E" w14:textId="77777777" w:rsidR="008B5B91" w:rsidRDefault="008B5B91">
      <w:r>
        <w:separator/>
      </w:r>
    </w:p>
  </w:endnote>
  <w:endnote w:type="continuationSeparator" w:id="0">
    <w:p w14:paraId="76C4187B" w14:textId="77777777" w:rsidR="008B5B91" w:rsidRDefault="008B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1270" w14:textId="77777777" w:rsidR="00E61A53" w:rsidRPr="00E61A53" w:rsidRDefault="00E61A53" w:rsidP="00496902">
    <w:pPr>
      <w:pStyle w:val="Footer"/>
      <w:tabs>
        <w:tab w:val="clear" w:pos="4320"/>
        <w:tab w:val="clear" w:pos="8640"/>
        <w:tab w:val="center" w:pos="4500"/>
        <w:tab w:val="right" w:pos="9000"/>
      </w:tabs>
      <w:rPr>
        <w:rFonts w:ascii="Open Sans" w:hAnsi="Open Sans" w:cs="Open Sans"/>
        <w:sz w:val="16"/>
        <w:szCs w:val="16"/>
      </w:rPr>
    </w:pPr>
    <w:r w:rsidRPr="00E61A53">
      <w:rPr>
        <w:rFonts w:ascii="Open Sans" w:hAnsi="Open Sans" w:cs="Open Sans"/>
        <w:sz w:val="16"/>
        <w:szCs w:val="16"/>
      </w:rPr>
      <w:t>Analyst</w:t>
    </w:r>
  </w:p>
  <w:p w14:paraId="257E0F28" w14:textId="4E77281C" w:rsidR="003D5763" w:rsidRPr="00E61A53" w:rsidRDefault="00E61A53" w:rsidP="00496902">
    <w:pPr>
      <w:pStyle w:val="Footer"/>
      <w:tabs>
        <w:tab w:val="clear" w:pos="4320"/>
        <w:tab w:val="clear" w:pos="8640"/>
        <w:tab w:val="center" w:pos="4500"/>
        <w:tab w:val="right" w:pos="9000"/>
      </w:tabs>
      <w:rPr>
        <w:rFonts w:ascii="Open Sans" w:hAnsi="Open Sans" w:cs="Open Sans"/>
        <w:sz w:val="16"/>
        <w:szCs w:val="16"/>
      </w:rPr>
    </w:pPr>
    <w:r w:rsidRPr="00E61A53">
      <w:rPr>
        <w:rFonts w:ascii="Open Sans" w:hAnsi="Open Sans" w:cs="Open Sans"/>
        <w:sz w:val="16"/>
        <w:szCs w:val="16"/>
      </w:rPr>
      <w:t xml:space="preserve"> – </w:t>
    </w:r>
    <w:r w:rsidR="005C7267">
      <w:rPr>
        <w:rFonts w:ascii="Open Sans" w:hAnsi="Open Sans" w:cs="Open Sans"/>
        <w:sz w:val="16"/>
        <w:szCs w:val="16"/>
      </w:rPr>
      <w:t>GMBS</w:t>
    </w:r>
    <w:r w:rsidRPr="00E61A53">
      <w:rPr>
        <w:rFonts w:ascii="Open Sans" w:hAnsi="Open Sans" w:cs="Open Sans"/>
        <w:sz w:val="16"/>
        <w:szCs w:val="16"/>
      </w:rPr>
      <w:t xml:space="preserve"> </w:t>
    </w:r>
    <w:r w:rsidR="003D5763" w:rsidRPr="00E61A53">
      <w:rPr>
        <w:rFonts w:ascii="Open Sans" w:hAnsi="Open Sans" w:cs="Open Sans"/>
        <w:sz w:val="16"/>
        <w:szCs w:val="16"/>
      </w:rPr>
      <w:tab/>
      <w:t>Position Description</w:t>
    </w:r>
    <w:r w:rsidR="003D5763" w:rsidRPr="00E61A53">
      <w:rPr>
        <w:rFonts w:ascii="Open Sans" w:hAnsi="Open Sans" w:cs="Open Sans"/>
        <w:sz w:val="16"/>
        <w:szCs w:val="16"/>
      </w:rPr>
      <w:tab/>
      <w:t xml:space="preserve">Page </w:t>
    </w:r>
    <w:r w:rsidR="003D5763" w:rsidRPr="00E61A53">
      <w:rPr>
        <w:rFonts w:ascii="Open Sans" w:hAnsi="Open Sans" w:cs="Open Sans"/>
        <w:sz w:val="16"/>
        <w:szCs w:val="16"/>
      </w:rPr>
      <w:fldChar w:fldCharType="begin"/>
    </w:r>
    <w:r w:rsidR="003D5763" w:rsidRPr="00E61A53">
      <w:rPr>
        <w:rFonts w:ascii="Open Sans" w:hAnsi="Open Sans" w:cs="Open Sans"/>
        <w:sz w:val="16"/>
        <w:szCs w:val="16"/>
      </w:rPr>
      <w:instrText xml:space="preserve"> PAGE </w:instrText>
    </w:r>
    <w:r w:rsidR="003D5763" w:rsidRPr="00E61A53">
      <w:rPr>
        <w:rFonts w:ascii="Open Sans" w:hAnsi="Open Sans" w:cs="Open Sans"/>
        <w:sz w:val="16"/>
        <w:szCs w:val="16"/>
      </w:rPr>
      <w:fldChar w:fldCharType="separate"/>
    </w:r>
    <w:r w:rsidR="00F963AE">
      <w:rPr>
        <w:rFonts w:ascii="Open Sans" w:hAnsi="Open Sans" w:cs="Open Sans"/>
        <w:noProof/>
        <w:sz w:val="16"/>
        <w:szCs w:val="16"/>
      </w:rPr>
      <w:t>1</w:t>
    </w:r>
    <w:r w:rsidR="003D5763" w:rsidRPr="00E61A53">
      <w:rPr>
        <w:rFonts w:ascii="Open Sans" w:hAnsi="Open Sans" w:cs="Open Sans"/>
        <w:sz w:val="16"/>
        <w:szCs w:val="16"/>
      </w:rPr>
      <w:fldChar w:fldCharType="end"/>
    </w:r>
    <w:r w:rsidR="003D5763" w:rsidRPr="00E61A53">
      <w:rPr>
        <w:rFonts w:ascii="Open Sans" w:hAnsi="Open Sans" w:cs="Open Sans"/>
        <w:sz w:val="16"/>
        <w:szCs w:val="16"/>
      </w:rPr>
      <w:t xml:space="preserve"> of </w:t>
    </w:r>
    <w:r w:rsidR="003D5763" w:rsidRPr="00E61A53">
      <w:rPr>
        <w:rFonts w:ascii="Open Sans" w:hAnsi="Open Sans" w:cs="Open Sans"/>
        <w:sz w:val="16"/>
        <w:szCs w:val="16"/>
      </w:rPr>
      <w:fldChar w:fldCharType="begin"/>
    </w:r>
    <w:r w:rsidR="003D5763" w:rsidRPr="00E61A53">
      <w:rPr>
        <w:rFonts w:ascii="Open Sans" w:hAnsi="Open Sans" w:cs="Open Sans"/>
        <w:sz w:val="16"/>
        <w:szCs w:val="16"/>
      </w:rPr>
      <w:instrText xml:space="preserve"> NUMPAGES </w:instrText>
    </w:r>
    <w:r w:rsidR="003D5763" w:rsidRPr="00E61A53">
      <w:rPr>
        <w:rFonts w:ascii="Open Sans" w:hAnsi="Open Sans" w:cs="Open Sans"/>
        <w:sz w:val="16"/>
        <w:szCs w:val="16"/>
      </w:rPr>
      <w:fldChar w:fldCharType="separate"/>
    </w:r>
    <w:r w:rsidR="00F963AE">
      <w:rPr>
        <w:rFonts w:ascii="Open Sans" w:hAnsi="Open Sans" w:cs="Open Sans"/>
        <w:noProof/>
        <w:sz w:val="16"/>
        <w:szCs w:val="16"/>
      </w:rPr>
      <w:t>3</w:t>
    </w:r>
    <w:r w:rsidR="003D5763" w:rsidRPr="00E61A53">
      <w:rPr>
        <w:rFonts w:ascii="Open Sans" w:hAnsi="Open Sans" w:cs="Open Sa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1136" w14:textId="77777777" w:rsidR="003D5763" w:rsidRDefault="003D5763" w:rsidP="00C96045">
    <w:pPr>
      <w:pStyle w:val="Footer"/>
      <w:tabs>
        <w:tab w:val="center" w:pos="4820"/>
        <w:tab w:val="right" w:pos="9639"/>
      </w:tabs>
      <w:rPr>
        <w:sz w:val="18"/>
      </w:rPr>
    </w:pPr>
    <w:r>
      <w:rPr>
        <w:sz w:val="18"/>
      </w:rPr>
      <w:t>Analyst – Bulk Round</w:t>
    </w:r>
    <w:r>
      <w:rPr>
        <w:sz w:val="18"/>
      </w:rPr>
      <w:tab/>
      <w:t>Selection Criteria</w:t>
    </w:r>
    <w:r>
      <w:rPr>
        <w:sz w:val="18"/>
      </w:rPr>
      <w:tab/>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A25BCD">
      <w:rPr>
        <w:noProof/>
        <w:sz w:val="18"/>
      </w:rPr>
      <w:t>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1341" w14:textId="77777777" w:rsidR="00020FBB" w:rsidRPr="00E61A53" w:rsidRDefault="00020FBB" w:rsidP="00020FBB">
    <w:pPr>
      <w:pStyle w:val="Footer"/>
      <w:tabs>
        <w:tab w:val="clear" w:pos="4320"/>
        <w:tab w:val="clear" w:pos="8640"/>
        <w:tab w:val="center" w:pos="4500"/>
        <w:tab w:val="right" w:pos="9000"/>
      </w:tabs>
      <w:rPr>
        <w:rFonts w:ascii="Open Sans" w:hAnsi="Open Sans" w:cs="Open Sans"/>
        <w:sz w:val="16"/>
        <w:szCs w:val="16"/>
      </w:rPr>
    </w:pPr>
    <w:r w:rsidRPr="00E61A53">
      <w:rPr>
        <w:rFonts w:ascii="Open Sans" w:hAnsi="Open Sans" w:cs="Open Sans"/>
        <w:sz w:val="16"/>
        <w:szCs w:val="16"/>
      </w:rPr>
      <w:t>Analyst</w:t>
    </w:r>
  </w:p>
  <w:p w14:paraId="2021234C" w14:textId="1ED19011" w:rsidR="00E61A53" w:rsidRPr="00E61A53" w:rsidRDefault="00020FBB" w:rsidP="00E61A53">
    <w:pPr>
      <w:pStyle w:val="Footer"/>
      <w:tabs>
        <w:tab w:val="clear" w:pos="4320"/>
        <w:tab w:val="clear" w:pos="8640"/>
        <w:tab w:val="center" w:pos="4500"/>
        <w:tab w:val="right" w:pos="9000"/>
      </w:tabs>
      <w:rPr>
        <w:rFonts w:ascii="Open Sans" w:hAnsi="Open Sans" w:cs="Open Sans"/>
        <w:sz w:val="16"/>
        <w:szCs w:val="16"/>
      </w:rPr>
    </w:pPr>
    <w:r w:rsidRPr="00E61A53">
      <w:rPr>
        <w:rFonts w:ascii="Open Sans" w:hAnsi="Open Sans" w:cs="Open Sans"/>
        <w:sz w:val="16"/>
        <w:szCs w:val="16"/>
      </w:rPr>
      <w:t xml:space="preserve"> – </w:t>
    </w:r>
    <w:r>
      <w:rPr>
        <w:rFonts w:ascii="Open Sans" w:hAnsi="Open Sans" w:cs="Open Sans"/>
        <w:sz w:val="16"/>
        <w:szCs w:val="16"/>
      </w:rPr>
      <w:t>GMBS</w:t>
    </w:r>
    <w:r w:rsidR="00E61A53" w:rsidRPr="00E61A53">
      <w:rPr>
        <w:rFonts w:ascii="Open Sans" w:hAnsi="Open Sans" w:cs="Open Sans"/>
        <w:sz w:val="16"/>
        <w:szCs w:val="16"/>
      </w:rPr>
      <w:tab/>
    </w:r>
    <w:r w:rsidR="00E61A53">
      <w:rPr>
        <w:rFonts w:ascii="Open Sans" w:hAnsi="Open Sans" w:cs="Open Sans"/>
        <w:sz w:val="16"/>
        <w:szCs w:val="16"/>
      </w:rPr>
      <w:t>Selection Criteria</w:t>
    </w:r>
    <w:r w:rsidR="00E61A53" w:rsidRPr="00E61A53">
      <w:rPr>
        <w:rFonts w:ascii="Open Sans" w:hAnsi="Open Sans" w:cs="Open Sans"/>
        <w:sz w:val="16"/>
        <w:szCs w:val="16"/>
      </w:rPr>
      <w:tab/>
      <w:t xml:space="preserve">Page </w:t>
    </w:r>
    <w:r w:rsidR="00E61A53" w:rsidRPr="00E61A53">
      <w:rPr>
        <w:rFonts w:ascii="Open Sans" w:hAnsi="Open Sans" w:cs="Open Sans"/>
        <w:sz w:val="16"/>
        <w:szCs w:val="16"/>
      </w:rPr>
      <w:fldChar w:fldCharType="begin"/>
    </w:r>
    <w:r w:rsidR="00E61A53" w:rsidRPr="00E61A53">
      <w:rPr>
        <w:rFonts w:ascii="Open Sans" w:hAnsi="Open Sans" w:cs="Open Sans"/>
        <w:sz w:val="16"/>
        <w:szCs w:val="16"/>
      </w:rPr>
      <w:instrText xml:space="preserve"> PAGE </w:instrText>
    </w:r>
    <w:r w:rsidR="00E61A53" w:rsidRPr="00E61A53">
      <w:rPr>
        <w:rFonts w:ascii="Open Sans" w:hAnsi="Open Sans" w:cs="Open Sans"/>
        <w:sz w:val="16"/>
        <w:szCs w:val="16"/>
      </w:rPr>
      <w:fldChar w:fldCharType="separate"/>
    </w:r>
    <w:r w:rsidR="00F963AE">
      <w:rPr>
        <w:rFonts w:ascii="Open Sans" w:hAnsi="Open Sans" w:cs="Open Sans"/>
        <w:noProof/>
        <w:sz w:val="16"/>
        <w:szCs w:val="16"/>
      </w:rPr>
      <w:t>3</w:t>
    </w:r>
    <w:r w:rsidR="00E61A53" w:rsidRPr="00E61A53">
      <w:rPr>
        <w:rFonts w:ascii="Open Sans" w:hAnsi="Open Sans" w:cs="Open Sans"/>
        <w:sz w:val="16"/>
        <w:szCs w:val="16"/>
      </w:rPr>
      <w:fldChar w:fldCharType="end"/>
    </w:r>
    <w:r w:rsidR="00E61A53" w:rsidRPr="00E61A53">
      <w:rPr>
        <w:rFonts w:ascii="Open Sans" w:hAnsi="Open Sans" w:cs="Open Sans"/>
        <w:sz w:val="16"/>
        <w:szCs w:val="16"/>
      </w:rPr>
      <w:t xml:space="preserve"> of </w:t>
    </w:r>
    <w:r w:rsidR="00E61A53" w:rsidRPr="00E61A53">
      <w:rPr>
        <w:rFonts w:ascii="Open Sans" w:hAnsi="Open Sans" w:cs="Open Sans"/>
        <w:sz w:val="16"/>
        <w:szCs w:val="16"/>
      </w:rPr>
      <w:fldChar w:fldCharType="begin"/>
    </w:r>
    <w:r w:rsidR="00E61A53" w:rsidRPr="00E61A53">
      <w:rPr>
        <w:rFonts w:ascii="Open Sans" w:hAnsi="Open Sans" w:cs="Open Sans"/>
        <w:sz w:val="16"/>
        <w:szCs w:val="16"/>
      </w:rPr>
      <w:instrText xml:space="preserve"> NUMPAGES </w:instrText>
    </w:r>
    <w:r w:rsidR="00E61A53" w:rsidRPr="00E61A53">
      <w:rPr>
        <w:rFonts w:ascii="Open Sans" w:hAnsi="Open Sans" w:cs="Open Sans"/>
        <w:sz w:val="16"/>
        <w:szCs w:val="16"/>
      </w:rPr>
      <w:fldChar w:fldCharType="separate"/>
    </w:r>
    <w:r w:rsidR="00F963AE">
      <w:rPr>
        <w:rFonts w:ascii="Open Sans" w:hAnsi="Open Sans" w:cs="Open Sans"/>
        <w:noProof/>
        <w:sz w:val="16"/>
        <w:szCs w:val="16"/>
      </w:rPr>
      <w:t>3</w:t>
    </w:r>
    <w:r w:rsidR="00E61A53" w:rsidRPr="00E61A53">
      <w:rPr>
        <w:rFonts w:ascii="Open Sans" w:hAnsi="Open Sans" w:cs="Open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7BBE" w14:textId="77777777" w:rsidR="008B5B91" w:rsidRDefault="008B5B91">
      <w:r>
        <w:separator/>
      </w:r>
    </w:p>
  </w:footnote>
  <w:footnote w:type="continuationSeparator" w:id="0">
    <w:p w14:paraId="4B17B37F" w14:textId="77777777" w:rsidR="008B5B91" w:rsidRDefault="008B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EA99" w14:textId="77777777" w:rsidR="00E61A53" w:rsidRDefault="00E61A53" w:rsidP="00E61A53">
    <w:pPr>
      <w:pStyle w:val="Header"/>
    </w:pPr>
    <w:r>
      <w:rPr>
        <w:noProof/>
        <w:lang w:val="en-AU" w:eastAsia="en-AU"/>
      </w:rPr>
      <mc:AlternateContent>
        <mc:Choice Requires="wps">
          <w:drawing>
            <wp:anchor distT="0" distB="0" distL="114300" distR="114300" simplePos="0" relativeHeight="251659264" behindDoc="0" locked="0" layoutInCell="1" allowOverlap="1" wp14:anchorId="35CC9EC7" wp14:editId="05F4071F">
              <wp:simplePos x="0" y="0"/>
              <wp:positionH relativeFrom="column">
                <wp:posOffset>4324574</wp:posOffset>
              </wp:positionH>
              <wp:positionV relativeFrom="paragraph">
                <wp:posOffset>2242</wp:posOffset>
              </wp:positionV>
              <wp:extent cx="1615440" cy="430530"/>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1615440" cy="430530"/>
                      </a:xfrm>
                      <a:prstGeom prst="rect">
                        <a:avLst/>
                      </a:prstGeom>
                      <a:solidFill>
                        <a:sysClr val="window" lastClr="FFFFFF"/>
                      </a:solidFill>
                      <a:ln w="6350">
                        <a:noFill/>
                      </a:ln>
                    </wps:spPr>
                    <wps:txbx>
                      <w:txbxContent>
                        <w:p w14:paraId="1ECF8B3D" w14:textId="77777777" w:rsidR="00E61A53" w:rsidRDefault="00E61A53" w:rsidP="00E61A53">
                          <w:r w:rsidRPr="00FE47B7">
                            <w:rPr>
                              <w:noProof/>
                              <w:color w:val="FFFFFF" w:themeColor="background1"/>
                              <w:lang w:val="en-AU" w:eastAsia="en-AU"/>
                              <w14:textFill>
                                <w14:noFill/>
                              </w14:textFill>
                            </w:rPr>
                            <w:drawing>
                              <wp:inline distT="0" distB="0" distL="0" distR="0" wp14:anchorId="5E035EF2" wp14:editId="425E5177">
                                <wp:extent cx="1407771" cy="318176"/>
                                <wp:effectExtent l="0" t="0" r="2540" b="0"/>
                                <wp:docPr id="15" name="Picture 15" descr="A picture containing cup, monitor, sitting,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mark.png"/>
                                        <pic:cNvPicPr/>
                                      </pic:nvPicPr>
                                      <pic:blipFill>
                                        <a:blip r:embed="rId1">
                                          <a:extLst>
                                            <a:ext uri="{28A0092B-C50C-407E-A947-70E740481C1C}">
                                              <a14:useLocalDpi xmlns:a14="http://schemas.microsoft.com/office/drawing/2010/main" val="0"/>
                                            </a:ext>
                                          </a:extLst>
                                        </a:blip>
                                        <a:stretch>
                                          <a:fillRect/>
                                        </a:stretch>
                                      </pic:blipFill>
                                      <pic:spPr>
                                        <a:xfrm>
                                          <a:off x="0" y="0"/>
                                          <a:ext cx="1431023" cy="3234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C9EC7" id="_x0000_t202" coordsize="21600,21600" o:spt="202" path="m,l,21600r21600,l21600,xe">
              <v:stroke joinstyle="miter"/>
              <v:path gradientshapeok="t" o:connecttype="rect"/>
            </v:shapetype>
            <v:shape id="Text Box 13" o:spid="_x0000_s1026" type="#_x0000_t202" style="position:absolute;margin-left:340.5pt;margin-top:.2pt;width:127.2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" fillcolor="window" stroked="f" strokeweight=".5pt">
              <v:textbox>
                <w:txbxContent>
                  <w:p w14:paraId="1ECF8B3D" w14:textId="77777777" w:rsidR="00E61A53" w:rsidRDefault="00E61A53" w:rsidP="00E61A53">
                    <w:r w:rsidRPr="00FE47B7">
                      <w:rPr>
                        <w:noProof/>
                        <w:color w:val="FFFFFF" w:themeColor="background1"/>
                        <w:lang w:val="en-AU" w:eastAsia="en-AU"/>
                        <w14:textFill>
                          <w14:noFill/>
                        </w14:textFill>
                      </w:rPr>
                      <w:drawing>
                        <wp:inline distT="0" distB="0" distL="0" distR="0" wp14:anchorId="5E035EF2" wp14:editId="425E5177">
                          <wp:extent cx="1407771" cy="318176"/>
                          <wp:effectExtent l="0" t="0" r="2540" b="0"/>
                          <wp:docPr id="15" name="Picture 15" descr="A picture containing cup, monitor, sitting,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mark.png"/>
                                  <pic:cNvPicPr/>
                                </pic:nvPicPr>
                                <pic:blipFill>
                                  <a:blip r:embed="rId2">
                                    <a:extLst>
                                      <a:ext uri="{28A0092B-C50C-407E-A947-70E740481C1C}">
                                        <a14:useLocalDpi xmlns:a14="http://schemas.microsoft.com/office/drawing/2010/main" val="0"/>
                                      </a:ext>
                                    </a:extLst>
                                  </a:blip>
                                  <a:stretch>
                                    <a:fillRect/>
                                  </a:stretch>
                                </pic:blipFill>
                                <pic:spPr>
                                  <a:xfrm>
                                    <a:off x="0" y="0"/>
                                    <a:ext cx="1431023" cy="323431"/>
                                  </a:xfrm>
                                  <a:prstGeom prst="rect">
                                    <a:avLst/>
                                  </a:prstGeom>
                                </pic:spPr>
                              </pic:pic>
                            </a:graphicData>
                          </a:graphic>
                        </wp:inline>
                      </w:drawing>
                    </w:r>
                  </w:p>
                </w:txbxContent>
              </v:textbox>
            </v:shape>
          </w:pict>
        </mc:Fallback>
      </mc:AlternateContent>
    </w:r>
    <w:r>
      <w:rPr>
        <w:noProof/>
        <w:lang w:val="en-AU" w:eastAsia="en-AU"/>
      </w:rPr>
      <w:drawing>
        <wp:inline distT="0" distB="0" distL="0" distR="0" wp14:anchorId="7DC1E708" wp14:editId="12C915A5">
          <wp:extent cx="2587557" cy="431164"/>
          <wp:effectExtent l="0" t="0" r="0" b="127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OFM_Stri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42085" cy="4902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08BA" w14:textId="77777777" w:rsidR="003D5763" w:rsidRPr="00496902" w:rsidRDefault="003D5763" w:rsidP="00496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8EFB" w14:textId="77777777" w:rsidR="00E61A53" w:rsidRDefault="00E61A53" w:rsidP="00E61A53">
    <w:pPr>
      <w:pStyle w:val="Header"/>
    </w:pPr>
    <w:r>
      <w:rPr>
        <w:noProof/>
        <w:lang w:val="en-AU" w:eastAsia="en-AU"/>
      </w:rPr>
      <mc:AlternateContent>
        <mc:Choice Requires="wps">
          <w:drawing>
            <wp:anchor distT="0" distB="0" distL="114300" distR="114300" simplePos="0" relativeHeight="251661312" behindDoc="0" locked="0" layoutInCell="1" allowOverlap="1" wp14:anchorId="4750189B" wp14:editId="66CCDEF4">
              <wp:simplePos x="0" y="0"/>
              <wp:positionH relativeFrom="column">
                <wp:posOffset>4324574</wp:posOffset>
              </wp:positionH>
              <wp:positionV relativeFrom="paragraph">
                <wp:posOffset>2242</wp:posOffset>
              </wp:positionV>
              <wp:extent cx="1615440" cy="4305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15440" cy="430530"/>
                      </a:xfrm>
                      <a:prstGeom prst="rect">
                        <a:avLst/>
                      </a:prstGeom>
                      <a:solidFill>
                        <a:sysClr val="window" lastClr="FFFFFF"/>
                      </a:solidFill>
                      <a:ln w="6350">
                        <a:noFill/>
                      </a:ln>
                    </wps:spPr>
                    <wps:txbx>
                      <w:txbxContent>
                        <w:p w14:paraId="52FB5592" w14:textId="77777777" w:rsidR="00E61A53" w:rsidRDefault="00E61A53" w:rsidP="00E61A53">
                          <w:r w:rsidRPr="00FE47B7">
                            <w:rPr>
                              <w:noProof/>
                              <w:color w:val="FFFFFF" w:themeColor="background1"/>
                              <w:lang w:val="en-AU" w:eastAsia="en-AU"/>
                              <w14:textFill>
                                <w14:noFill/>
                              </w14:textFill>
                            </w:rPr>
                            <w:drawing>
                              <wp:inline distT="0" distB="0" distL="0" distR="0" wp14:anchorId="37681D1F" wp14:editId="3031EE67">
                                <wp:extent cx="1407771" cy="318176"/>
                                <wp:effectExtent l="0" t="0" r="2540" b="0"/>
                                <wp:docPr id="5" name="Picture 5" descr="A picture containing cup, monitor, sitting,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mark.png"/>
                                        <pic:cNvPicPr/>
                                      </pic:nvPicPr>
                                      <pic:blipFill>
                                        <a:blip r:embed="rId1">
                                          <a:extLst>
                                            <a:ext uri="{28A0092B-C50C-407E-A947-70E740481C1C}">
                                              <a14:useLocalDpi xmlns:a14="http://schemas.microsoft.com/office/drawing/2010/main" val="0"/>
                                            </a:ext>
                                          </a:extLst>
                                        </a:blip>
                                        <a:stretch>
                                          <a:fillRect/>
                                        </a:stretch>
                                      </pic:blipFill>
                                      <pic:spPr>
                                        <a:xfrm>
                                          <a:off x="0" y="0"/>
                                          <a:ext cx="1431023" cy="3234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0189B" id="_x0000_t202" coordsize="21600,21600" o:spt="202" path="m,l,21600r21600,l21600,xe">
              <v:stroke joinstyle="miter"/>
              <v:path gradientshapeok="t" o:connecttype="rect"/>
            </v:shapetype>
            <v:shape id="Text Box 3" o:spid="_x0000_s1027" type="#_x0000_t202" style="position:absolute;margin-left:340.5pt;margin-top:.2pt;width:127.2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" fillcolor="window" stroked="f" strokeweight=".5pt">
              <v:textbox>
                <w:txbxContent>
                  <w:p w14:paraId="52FB5592" w14:textId="77777777" w:rsidR="00E61A53" w:rsidRDefault="00E61A53" w:rsidP="00E61A53">
                    <w:r w:rsidRPr="00FE47B7">
                      <w:rPr>
                        <w:noProof/>
                        <w:color w:val="FFFFFF" w:themeColor="background1"/>
                        <w:lang w:val="en-AU" w:eastAsia="en-AU"/>
                        <w14:textFill>
                          <w14:noFill/>
                        </w14:textFill>
                      </w:rPr>
                      <w:drawing>
                        <wp:inline distT="0" distB="0" distL="0" distR="0" wp14:anchorId="37681D1F" wp14:editId="3031EE67">
                          <wp:extent cx="1407771" cy="318176"/>
                          <wp:effectExtent l="0" t="0" r="2540" b="0"/>
                          <wp:docPr id="5" name="Picture 5" descr="A picture containing cup, monitor, sitting,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mark.png"/>
                                  <pic:cNvPicPr/>
                                </pic:nvPicPr>
                                <pic:blipFill>
                                  <a:blip r:embed="rId2">
                                    <a:extLst>
                                      <a:ext uri="{28A0092B-C50C-407E-A947-70E740481C1C}">
                                        <a14:useLocalDpi xmlns:a14="http://schemas.microsoft.com/office/drawing/2010/main" val="0"/>
                                      </a:ext>
                                    </a:extLst>
                                  </a:blip>
                                  <a:stretch>
                                    <a:fillRect/>
                                  </a:stretch>
                                </pic:blipFill>
                                <pic:spPr>
                                  <a:xfrm>
                                    <a:off x="0" y="0"/>
                                    <a:ext cx="1431023" cy="323431"/>
                                  </a:xfrm>
                                  <a:prstGeom prst="rect">
                                    <a:avLst/>
                                  </a:prstGeom>
                                </pic:spPr>
                              </pic:pic>
                            </a:graphicData>
                          </a:graphic>
                        </wp:inline>
                      </w:drawing>
                    </w:r>
                  </w:p>
                </w:txbxContent>
              </v:textbox>
            </v:shape>
          </w:pict>
        </mc:Fallback>
      </mc:AlternateContent>
    </w:r>
    <w:r>
      <w:rPr>
        <w:noProof/>
        <w:lang w:val="en-AU" w:eastAsia="en-AU"/>
      </w:rPr>
      <w:drawing>
        <wp:inline distT="0" distB="0" distL="0" distR="0" wp14:anchorId="5C921F04" wp14:editId="6CBCB744">
          <wp:extent cx="2587557" cy="431164"/>
          <wp:effectExtent l="0" t="0" r="0" b="127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OFM_Stri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42085" cy="490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4A5"/>
    <w:multiLevelType w:val="hybridMultilevel"/>
    <w:tmpl w:val="808E4CCC"/>
    <w:lvl w:ilvl="0" w:tplc="F26A7210">
      <w:start w:val="1"/>
      <w:numFmt w:val="bullet"/>
      <w:lvlText w:val=""/>
      <w:lvlJc w:val="left"/>
      <w:pPr>
        <w:tabs>
          <w:tab w:val="num" w:pos="789"/>
        </w:tabs>
        <w:ind w:left="789" w:hanging="360"/>
      </w:pPr>
      <w:rPr>
        <w:rFonts w:ascii="Symbol" w:hAnsi="Symbol" w:hint="default"/>
      </w:rPr>
    </w:lvl>
    <w:lvl w:ilvl="1" w:tplc="39AC002A" w:tentative="1">
      <w:start w:val="1"/>
      <w:numFmt w:val="bullet"/>
      <w:lvlText w:val="o"/>
      <w:lvlJc w:val="left"/>
      <w:pPr>
        <w:tabs>
          <w:tab w:val="num" w:pos="1509"/>
        </w:tabs>
        <w:ind w:left="1509" w:hanging="360"/>
      </w:pPr>
      <w:rPr>
        <w:rFonts w:ascii="Courier New" w:hAnsi="Courier New" w:hint="default"/>
      </w:rPr>
    </w:lvl>
    <w:lvl w:ilvl="2" w:tplc="C492B7B0" w:tentative="1">
      <w:start w:val="1"/>
      <w:numFmt w:val="bullet"/>
      <w:lvlText w:val=""/>
      <w:lvlJc w:val="left"/>
      <w:pPr>
        <w:tabs>
          <w:tab w:val="num" w:pos="2229"/>
        </w:tabs>
        <w:ind w:left="2229" w:hanging="360"/>
      </w:pPr>
      <w:rPr>
        <w:rFonts w:ascii="Wingdings" w:hAnsi="Wingdings" w:hint="default"/>
      </w:rPr>
    </w:lvl>
    <w:lvl w:ilvl="3" w:tplc="58A2D122" w:tentative="1">
      <w:start w:val="1"/>
      <w:numFmt w:val="bullet"/>
      <w:lvlText w:val=""/>
      <w:lvlJc w:val="left"/>
      <w:pPr>
        <w:tabs>
          <w:tab w:val="num" w:pos="2949"/>
        </w:tabs>
        <w:ind w:left="2949" w:hanging="360"/>
      </w:pPr>
      <w:rPr>
        <w:rFonts w:ascii="Symbol" w:hAnsi="Symbol" w:hint="default"/>
      </w:rPr>
    </w:lvl>
    <w:lvl w:ilvl="4" w:tplc="898E8C7E" w:tentative="1">
      <w:start w:val="1"/>
      <w:numFmt w:val="bullet"/>
      <w:lvlText w:val="o"/>
      <w:lvlJc w:val="left"/>
      <w:pPr>
        <w:tabs>
          <w:tab w:val="num" w:pos="3669"/>
        </w:tabs>
        <w:ind w:left="3669" w:hanging="360"/>
      </w:pPr>
      <w:rPr>
        <w:rFonts w:ascii="Courier New" w:hAnsi="Courier New" w:hint="default"/>
      </w:rPr>
    </w:lvl>
    <w:lvl w:ilvl="5" w:tplc="6160FFEC" w:tentative="1">
      <w:start w:val="1"/>
      <w:numFmt w:val="bullet"/>
      <w:lvlText w:val=""/>
      <w:lvlJc w:val="left"/>
      <w:pPr>
        <w:tabs>
          <w:tab w:val="num" w:pos="4389"/>
        </w:tabs>
        <w:ind w:left="4389" w:hanging="360"/>
      </w:pPr>
      <w:rPr>
        <w:rFonts w:ascii="Wingdings" w:hAnsi="Wingdings" w:hint="default"/>
      </w:rPr>
    </w:lvl>
    <w:lvl w:ilvl="6" w:tplc="8CAAFA30" w:tentative="1">
      <w:start w:val="1"/>
      <w:numFmt w:val="bullet"/>
      <w:lvlText w:val=""/>
      <w:lvlJc w:val="left"/>
      <w:pPr>
        <w:tabs>
          <w:tab w:val="num" w:pos="5109"/>
        </w:tabs>
        <w:ind w:left="5109" w:hanging="360"/>
      </w:pPr>
      <w:rPr>
        <w:rFonts w:ascii="Symbol" w:hAnsi="Symbol" w:hint="default"/>
      </w:rPr>
    </w:lvl>
    <w:lvl w:ilvl="7" w:tplc="8DAA5936" w:tentative="1">
      <w:start w:val="1"/>
      <w:numFmt w:val="bullet"/>
      <w:lvlText w:val="o"/>
      <w:lvlJc w:val="left"/>
      <w:pPr>
        <w:tabs>
          <w:tab w:val="num" w:pos="5829"/>
        </w:tabs>
        <w:ind w:left="5829" w:hanging="360"/>
      </w:pPr>
      <w:rPr>
        <w:rFonts w:ascii="Courier New" w:hAnsi="Courier New" w:hint="default"/>
      </w:rPr>
    </w:lvl>
    <w:lvl w:ilvl="8" w:tplc="C4B02E8A" w:tentative="1">
      <w:start w:val="1"/>
      <w:numFmt w:val="bullet"/>
      <w:lvlText w:val=""/>
      <w:lvlJc w:val="left"/>
      <w:pPr>
        <w:tabs>
          <w:tab w:val="num" w:pos="6549"/>
        </w:tabs>
        <w:ind w:left="6549" w:hanging="360"/>
      </w:pPr>
      <w:rPr>
        <w:rFonts w:ascii="Wingdings" w:hAnsi="Wingdings" w:hint="default"/>
      </w:rPr>
    </w:lvl>
  </w:abstractNum>
  <w:abstractNum w:abstractNumId="1" w15:restartNumberingAfterBreak="0">
    <w:nsid w:val="1BF77DBE"/>
    <w:multiLevelType w:val="hybridMultilevel"/>
    <w:tmpl w:val="5F64057A"/>
    <w:lvl w:ilvl="0" w:tplc="06C286FC">
      <w:start w:val="1"/>
      <w:numFmt w:val="bullet"/>
      <w:lvlText w:val=""/>
      <w:lvlJc w:val="left"/>
      <w:pPr>
        <w:tabs>
          <w:tab w:val="num" w:pos="1800"/>
        </w:tabs>
        <w:ind w:left="1800" w:hanging="360"/>
      </w:pPr>
      <w:rPr>
        <w:rFonts w:ascii="Symbol" w:hAnsi="Symbol" w:hint="default"/>
      </w:rPr>
    </w:lvl>
    <w:lvl w:ilvl="1" w:tplc="032E4234" w:tentative="1">
      <w:start w:val="1"/>
      <w:numFmt w:val="bullet"/>
      <w:lvlText w:val="o"/>
      <w:lvlJc w:val="left"/>
      <w:pPr>
        <w:tabs>
          <w:tab w:val="num" w:pos="2520"/>
        </w:tabs>
        <w:ind w:left="2520" w:hanging="360"/>
      </w:pPr>
      <w:rPr>
        <w:rFonts w:ascii="Courier New" w:hAnsi="Courier New" w:hint="default"/>
      </w:rPr>
    </w:lvl>
    <w:lvl w:ilvl="2" w:tplc="1674D7FA" w:tentative="1">
      <w:start w:val="1"/>
      <w:numFmt w:val="bullet"/>
      <w:lvlText w:val=""/>
      <w:lvlJc w:val="left"/>
      <w:pPr>
        <w:tabs>
          <w:tab w:val="num" w:pos="3240"/>
        </w:tabs>
        <w:ind w:left="3240" w:hanging="360"/>
      </w:pPr>
      <w:rPr>
        <w:rFonts w:ascii="Wingdings" w:hAnsi="Wingdings" w:hint="default"/>
      </w:rPr>
    </w:lvl>
    <w:lvl w:ilvl="3" w:tplc="0F4E833E" w:tentative="1">
      <w:start w:val="1"/>
      <w:numFmt w:val="bullet"/>
      <w:lvlText w:val=""/>
      <w:lvlJc w:val="left"/>
      <w:pPr>
        <w:tabs>
          <w:tab w:val="num" w:pos="3960"/>
        </w:tabs>
        <w:ind w:left="3960" w:hanging="360"/>
      </w:pPr>
      <w:rPr>
        <w:rFonts w:ascii="Symbol" w:hAnsi="Symbol" w:hint="default"/>
      </w:rPr>
    </w:lvl>
    <w:lvl w:ilvl="4" w:tplc="4CA0E894" w:tentative="1">
      <w:start w:val="1"/>
      <w:numFmt w:val="bullet"/>
      <w:lvlText w:val="o"/>
      <w:lvlJc w:val="left"/>
      <w:pPr>
        <w:tabs>
          <w:tab w:val="num" w:pos="4680"/>
        </w:tabs>
        <w:ind w:left="4680" w:hanging="360"/>
      </w:pPr>
      <w:rPr>
        <w:rFonts w:ascii="Courier New" w:hAnsi="Courier New" w:hint="default"/>
      </w:rPr>
    </w:lvl>
    <w:lvl w:ilvl="5" w:tplc="07C2F2EC" w:tentative="1">
      <w:start w:val="1"/>
      <w:numFmt w:val="bullet"/>
      <w:lvlText w:val=""/>
      <w:lvlJc w:val="left"/>
      <w:pPr>
        <w:tabs>
          <w:tab w:val="num" w:pos="5400"/>
        </w:tabs>
        <w:ind w:left="5400" w:hanging="360"/>
      </w:pPr>
      <w:rPr>
        <w:rFonts w:ascii="Wingdings" w:hAnsi="Wingdings" w:hint="default"/>
      </w:rPr>
    </w:lvl>
    <w:lvl w:ilvl="6" w:tplc="0DBC62F0" w:tentative="1">
      <w:start w:val="1"/>
      <w:numFmt w:val="bullet"/>
      <w:lvlText w:val=""/>
      <w:lvlJc w:val="left"/>
      <w:pPr>
        <w:tabs>
          <w:tab w:val="num" w:pos="6120"/>
        </w:tabs>
        <w:ind w:left="6120" w:hanging="360"/>
      </w:pPr>
      <w:rPr>
        <w:rFonts w:ascii="Symbol" w:hAnsi="Symbol" w:hint="default"/>
      </w:rPr>
    </w:lvl>
    <w:lvl w:ilvl="7" w:tplc="026C39B0" w:tentative="1">
      <w:start w:val="1"/>
      <w:numFmt w:val="bullet"/>
      <w:lvlText w:val="o"/>
      <w:lvlJc w:val="left"/>
      <w:pPr>
        <w:tabs>
          <w:tab w:val="num" w:pos="6840"/>
        </w:tabs>
        <w:ind w:left="6840" w:hanging="360"/>
      </w:pPr>
      <w:rPr>
        <w:rFonts w:ascii="Courier New" w:hAnsi="Courier New" w:hint="default"/>
      </w:rPr>
    </w:lvl>
    <w:lvl w:ilvl="8" w:tplc="78082C9E"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7F463AC"/>
    <w:multiLevelType w:val="multilevel"/>
    <w:tmpl w:val="B02AAC40"/>
    <w:lvl w:ilvl="0">
      <w:start w:val="1"/>
      <w:numFmt w:val="bullet"/>
      <w:pStyle w:val="Bullet"/>
      <w:lvlText w:val=""/>
      <w:lvlJc w:val="left"/>
      <w:pPr>
        <w:tabs>
          <w:tab w:val="num" w:pos="567"/>
        </w:tabs>
        <w:ind w:left="567" w:hanging="567"/>
      </w:pPr>
      <w:rPr>
        <w:rFonts w:ascii="Symbol" w:hAnsi="Symbol" w:hint="default"/>
      </w:rPr>
    </w:lvl>
    <w:lvl w:ilvl="1">
      <w:start w:val="1"/>
      <w:numFmt w:val="bullet"/>
      <w:pStyle w:val="Dash"/>
      <w:lvlText w:val="–"/>
      <w:lvlJc w:val="left"/>
      <w:pPr>
        <w:tabs>
          <w:tab w:val="num" w:pos="1134"/>
        </w:tabs>
        <w:ind w:left="1134" w:hanging="567"/>
      </w:pPr>
      <w:rPr>
        <w:rFonts w:ascii="Abadi MT Condensed Light" w:hAnsi="Abadi MT Condensed Light" w:hint="default"/>
      </w:rPr>
    </w:lvl>
    <w:lvl w:ilvl="2">
      <w:start w:val="1"/>
      <w:numFmt w:val="bullet"/>
      <w:pStyle w:val="DoubleDot"/>
      <w:lvlText w:val=""/>
      <w:lvlJc w:val="left"/>
      <w:pPr>
        <w:tabs>
          <w:tab w:val="num" w:pos="1701"/>
        </w:tabs>
        <w:ind w:left="1701" w:hanging="567"/>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A6C1B14"/>
    <w:multiLevelType w:val="hybridMultilevel"/>
    <w:tmpl w:val="05A26A70"/>
    <w:lvl w:ilvl="0" w:tplc="B12203A0">
      <w:start w:val="1"/>
      <w:numFmt w:val="bullet"/>
      <w:lvlText w:val=""/>
      <w:lvlJc w:val="left"/>
      <w:pPr>
        <w:tabs>
          <w:tab w:val="num" w:pos="2160"/>
        </w:tabs>
        <w:ind w:left="2160" w:hanging="360"/>
      </w:pPr>
      <w:rPr>
        <w:rFonts w:ascii="Symbol" w:hAnsi="Symbol" w:hint="default"/>
      </w:rPr>
    </w:lvl>
    <w:lvl w:ilvl="1" w:tplc="68E6AA1C" w:tentative="1">
      <w:start w:val="1"/>
      <w:numFmt w:val="bullet"/>
      <w:lvlText w:val="o"/>
      <w:lvlJc w:val="left"/>
      <w:pPr>
        <w:tabs>
          <w:tab w:val="num" w:pos="2880"/>
        </w:tabs>
        <w:ind w:left="2880" w:hanging="360"/>
      </w:pPr>
      <w:rPr>
        <w:rFonts w:ascii="Courier New" w:hAnsi="Courier New" w:hint="default"/>
      </w:rPr>
    </w:lvl>
    <w:lvl w:ilvl="2" w:tplc="8B8C0AA2" w:tentative="1">
      <w:start w:val="1"/>
      <w:numFmt w:val="bullet"/>
      <w:lvlText w:val=""/>
      <w:lvlJc w:val="left"/>
      <w:pPr>
        <w:tabs>
          <w:tab w:val="num" w:pos="3600"/>
        </w:tabs>
        <w:ind w:left="3600" w:hanging="360"/>
      </w:pPr>
      <w:rPr>
        <w:rFonts w:ascii="Wingdings" w:hAnsi="Wingdings" w:hint="default"/>
      </w:rPr>
    </w:lvl>
    <w:lvl w:ilvl="3" w:tplc="41E43B52" w:tentative="1">
      <w:start w:val="1"/>
      <w:numFmt w:val="bullet"/>
      <w:lvlText w:val=""/>
      <w:lvlJc w:val="left"/>
      <w:pPr>
        <w:tabs>
          <w:tab w:val="num" w:pos="4320"/>
        </w:tabs>
        <w:ind w:left="4320" w:hanging="360"/>
      </w:pPr>
      <w:rPr>
        <w:rFonts w:ascii="Symbol" w:hAnsi="Symbol" w:hint="default"/>
      </w:rPr>
    </w:lvl>
    <w:lvl w:ilvl="4" w:tplc="1B723678" w:tentative="1">
      <w:start w:val="1"/>
      <w:numFmt w:val="bullet"/>
      <w:lvlText w:val="o"/>
      <w:lvlJc w:val="left"/>
      <w:pPr>
        <w:tabs>
          <w:tab w:val="num" w:pos="5040"/>
        </w:tabs>
        <w:ind w:left="5040" w:hanging="360"/>
      </w:pPr>
      <w:rPr>
        <w:rFonts w:ascii="Courier New" w:hAnsi="Courier New" w:hint="default"/>
      </w:rPr>
    </w:lvl>
    <w:lvl w:ilvl="5" w:tplc="ED0C9F1E" w:tentative="1">
      <w:start w:val="1"/>
      <w:numFmt w:val="bullet"/>
      <w:lvlText w:val=""/>
      <w:lvlJc w:val="left"/>
      <w:pPr>
        <w:tabs>
          <w:tab w:val="num" w:pos="5760"/>
        </w:tabs>
        <w:ind w:left="5760" w:hanging="360"/>
      </w:pPr>
      <w:rPr>
        <w:rFonts w:ascii="Wingdings" w:hAnsi="Wingdings" w:hint="default"/>
      </w:rPr>
    </w:lvl>
    <w:lvl w:ilvl="6" w:tplc="F1B8CB0E" w:tentative="1">
      <w:start w:val="1"/>
      <w:numFmt w:val="bullet"/>
      <w:lvlText w:val=""/>
      <w:lvlJc w:val="left"/>
      <w:pPr>
        <w:tabs>
          <w:tab w:val="num" w:pos="6480"/>
        </w:tabs>
        <w:ind w:left="6480" w:hanging="360"/>
      </w:pPr>
      <w:rPr>
        <w:rFonts w:ascii="Symbol" w:hAnsi="Symbol" w:hint="default"/>
      </w:rPr>
    </w:lvl>
    <w:lvl w:ilvl="7" w:tplc="6BE229B2" w:tentative="1">
      <w:start w:val="1"/>
      <w:numFmt w:val="bullet"/>
      <w:lvlText w:val="o"/>
      <w:lvlJc w:val="left"/>
      <w:pPr>
        <w:tabs>
          <w:tab w:val="num" w:pos="7200"/>
        </w:tabs>
        <w:ind w:left="7200" w:hanging="360"/>
      </w:pPr>
      <w:rPr>
        <w:rFonts w:ascii="Courier New" w:hAnsi="Courier New" w:hint="default"/>
      </w:rPr>
    </w:lvl>
    <w:lvl w:ilvl="8" w:tplc="F00CA6A0"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0AB4CEF"/>
    <w:multiLevelType w:val="hybridMultilevel"/>
    <w:tmpl w:val="E34A4078"/>
    <w:lvl w:ilvl="0" w:tplc="69207CE8">
      <w:numFmt w:val="bullet"/>
      <w:lvlText w:val="–"/>
      <w:lvlJc w:val="left"/>
      <w:pPr>
        <w:tabs>
          <w:tab w:val="num" w:pos="420"/>
        </w:tabs>
        <w:ind w:left="420" w:hanging="360"/>
      </w:pPr>
      <w:rPr>
        <w:rFonts w:ascii="Arial" w:eastAsia="Times New Roman" w:hAnsi="Arial" w:cs="Arial" w:hint="default"/>
      </w:rPr>
    </w:lvl>
    <w:lvl w:ilvl="1" w:tplc="4AC49D4A" w:tentative="1">
      <w:start w:val="1"/>
      <w:numFmt w:val="bullet"/>
      <w:lvlText w:val="o"/>
      <w:lvlJc w:val="left"/>
      <w:pPr>
        <w:tabs>
          <w:tab w:val="num" w:pos="1140"/>
        </w:tabs>
        <w:ind w:left="1140" w:hanging="360"/>
      </w:pPr>
      <w:rPr>
        <w:rFonts w:ascii="Courier New" w:hAnsi="Courier New" w:hint="default"/>
      </w:rPr>
    </w:lvl>
    <w:lvl w:ilvl="2" w:tplc="AC002638" w:tentative="1">
      <w:start w:val="1"/>
      <w:numFmt w:val="bullet"/>
      <w:lvlText w:val=""/>
      <w:lvlJc w:val="left"/>
      <w:pPr>
        <w:tabs>
          <w:tab w:val="num" w:pos="1860"/>
        </w:tabs>
        <w:ind w:left="1860" w:hanging="360"/>
      </w:pPr>
      <w:rPr>
        <w:rFonts w:ascii="Wingdings" w:hAnsi="Wingdings" w:hint="default"/>
      </w:rPr>
    </w:lvl>
    <w:lvl w:ilvl="3" w:tplc="920C393A" w:tentative="1">
      <w:start w:val="1"/>
      <w:numFmt w:val="bullet"/>
      <w:lvlText w:val=""/>
      <w:lvlJc w:val="left"/>
      <w:pPr>
        <w:tabs>
          <w:tab w:val="num" w:pos="2580"/>
        </w:tabs>
        <w:ind w:left="2580" w:hanging="360"/>
      </w:pPr>
      <w:rPr>
        <w:rFonts w:ascii="Symbol" w:hAnsi="Symbol" w:hint="default"/>
      </w:rPr>
    </w:lvl>
    <w:lvl w:ilvl="4" w:tplc="F6BE9328" w:tentative="1">
      <w:start w:val="1"/>
      <w:numFmt w:val="bullet"/>
      <w:lvlText w:val="o"/>
      <w:lvlJc w:val="left"/>
      <w:pPr>
        <w:tabs>
          <w:tab w:val="num" w:pos="3300"/>
        </w:tabs>
        <w:ind w:left="3300" w:hanging="360"/>
      </w:pPr>
      <w:rPr>
        <w:rFonts w:ascii="Courier New" w:hAnsi="Courier New" w:hint="default"/>
      </w:rPr>
    </w:lvl>
    <w:lvl w:ilvl="5" w:tplc="05CE2CCE" w:tentative="1">
      <w:start w:val="1"/>
      <w:numFmt w:val="bullet"/>
      <w:lvlText w:val=""/>
      <w:lvlJc w:val="left"/>
      <w:pPr>
        <w:tabs>
          <w:tab w:val="num" w:pos="4020"/>
        </w:tabs>
        <w:ind w:left="4020" w:hanging="360"/>
      </w:pPr>
      <w:rPr>
        <w:rFonts w:ascii="Wingdings" w:hAnsi="Wingdings" w:hint="default"/>
      </w:rPr>
    </w:lvl>
    <w:lvl w:ilvl="6" w:tplc="49E2BBFA" w:tentative="1">
      <w:start w:val="1"/>
      <w:numFmt w:val="bullet"/>
      <w:lvlText w:val=""/>
      <w:lvlJc w:val="left"/>
      <w:pPr>
        <w:tabs>
          <w:tab w:val="num" w:pos="4740"/>
        </w:tabs>
        <w:ind w:left="4740" w:hanging="360"/>
      </w:pPr>
      <w:rPr>
        <w:rFonts w:ascii="Symbol" w:hAnsi="Symbol" w:hint="default"/>
      </w:rPr>
    </w:lvl>
    <w:lvl w:ilvl="7" w:tplc="E03C1416" w:tentative="1">
      <w:start w:val="1"/>
      <w:numFmt w:val="bullet"/>
      <w:lvlText w:val="o"/>
      <w:lvlJc w:val="left"/>
      <w:pPr>
        <w:tabs>
          <w:tab w:val="num" w:pos="5460"/>
        </w:tabs>
        <w:ind w:left="5460" w:hanging="360"/>
      </w:pPr>
      <w:rPr>
        <w:rFonts w:ascii="Courier New" w:hAnsi="Courier New" w:hint="default"/>
      </w:rPr>
    </w:lvl>
    <w:lvl w:ilvl="8" w:tplc="D95A11CA"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18869ED"/>
    <w:multiLevelType w:val="hybridMultilevel"/>
    <w:tmpl w:val="E4B6AB30"/>
    <w:lvl w:ilvl="0" w:tplc="12B0566E">
      <w:start w:val="1"/>
      <w:numFmt w:val="bullet"/>
      <w:lvlText w:val=""/>
      <w:lvlJc w:val="left"/>
      <w:pPr>
        <w:tabs>
          <w:tab w:val="num" w:pos="1800"/>
        </w:tabs>
        <w:ind w:left="1800" w:hanging="360"/>
      </w:pPr>
      <w:rPr>
        <w:rFonts w:ascii="Symbol" w:hAnsi="Symbol" w:hint="default"/>
      </w:rPr>
    </w:lvl>
    <w:lvl w:ilvl="1" w:tplc="3DF09800" w:tentative="1">
      <w:start w:val="1"/>
      <w:numFmt w:val="bullet"/>
      <w:lvlText w:val="o"/>
      <w:lvlJc w:val="left"/>
      <w:pPr>
        <w:tabs>
          <w:tab w:val="num" w:pos="2520"/>
        </w:tabs>
        <w:ind w:left="2520" w:hanging="360"/>
      </w:pPr>
      <w:rPr>
        <w:rFonts w:ascii="Courier New" w:hAnsi="Courier New" w:hint="default"/>
      </w:rPr>
    </w:lvl>
    <w:lvl w:ilvl="2" w:tplc="B42A23E4" w:tentative="1">
      <w:start w:val="1"/>
      <w:numFmt w:val="bullet"/>
      <w:lvlText w:val=""/>
      <w:lvlJc w:val="left"/>
      <w:pPr>
        <w:tabs>
          <w:tab w:val="num" w:pos="3240"/>
        </w:tabs>
        <w:ind w:left="3240" w:hanging="360"/>
      </w:pPr>
      <w:rPr>
        <w:rFonts w:ascii="Wingdings" w:hAnsi="Wingdings" w:hint="default"/>
      </w:rPr>
    </w:lvl>
    <w:lvl w:ilvl="3" w:tplc="4FF248BA" w:tentative="1">
      <w:start w:val="1"/>
      <w:numFmt w:val="bullet"/>
      <w:lvlText w:val=""/>
      <w:lvlJc w:val="left"/>
      <w:pPr>
        <w:tabs>
          <w:tab w:val="num" w:pos="3960"/>
        </w:tabs>
        <w:ind w:left="3960" w:hanging="360"/>
      </w:pPr>
      <w:rPr>
        <w:rFonts w:ascii="Symbol" w:hAnsi="Symbol" w:hint="default"/>
      </w:rPr>
    </w:lvl>
    <w:lvl w:ilvl="4" w:tplc="6BEE1352" w:tentative="1">
      <w:start w:val="1"/>
      <w:numFmt w:val="bullet"/>
      <w:lvlText w:val="o"/>
      <w:lvlJc w:val="left"/>
      <w:pPr>
        <w:tabs>
          <w:tab w:val="num" w:pos="4680"/>
        </w:tabs>
        <w:ind w:left="4680" w:hanging="360"/>
      </w:pPr>
      <w:rPr>
        <w:rFonts w:ascii="Courier New" w:hAnsi="Courier New" w:hint="default"/>
      </w:rPr>
    </w:lvl>
    <w:lvl w:ilvl="5" w:tplc="A8E4BDE0" w:tentative="1">
      <w:start w:val="1"/>
      <w:numFmt w:val="bullet"/>
      <w:lvlText w:val=""/>
      <w:lvlJc w:val="left"/>
      <w:pPr>
        <w:tabs>
          <w:tab w:val="num" w:pos="5400"/>
        </w:tabs>
        <w:ind w:left="5400" w:hanging="360"/>
      </w:pPr>
      <w:rPr>
        <w:rFonts w:ascii="Wingdings" w:hAnsi="Wingdings" w:hint="default"/>
      </w:rPr>
    </w:lvl>
    <w:lvl w:ilvl="6" w:tplc="BCB043F4" w:tentative="1">
      <w:start w:val="1"/>
      <w:numFmt w:val="bullet"/>
      <w:lvlText w:val=""/>
      <w:lvlJc w:val="left"/>
      <w:pPr>
        <w:tabs>
          <w:tab w:val="num" w:pos="6120"/>
        </w:tabs>
        <w:ind w:left="6120" w:hanging="360"/>
      </w:pPr>
      <w:rPr>
        <w:rFonts w:ascii="Symbol" w:hAnsi="Symbol" w:hint="default"/>
      </w:rPr>
    </w:lvl>
    <w:lvl w:ilvl="7" w:tplc="49EC4674" w:tentative="1">
      <w:start w:val="1"/>
      <w:numFmt w:val="bullet"/>
      <w:lvlText w:val="o"/>
      <w:lvlJc w:val="left"/>
      <w:pPr>
        <w:tabs>
          <w:tab w:val="num" w:pos="6840"/>
        </w:tabs>
        <w:ind w:left="6840" w:hanging="360"/>
      </w:pPr>
      <w:rPr>
        <w:rFonts w:ascii="Courier New" w:hAnsi="Courier New" w:hint="default"/>
      </w:rPr>
    </w:lvl>
    <w:lvl w:ilvl="8" w:tplc="595483F8"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2C2740A"/>
    <w:multiLevelType w:val="hybridMultilevel"/>
    <w:tmpl w:val="E2CAF88E"/>
    <w:lvl w:ilvl="0" w:tplc="2888581C">
      <w:start w:val="1"/>
      <w:numFmt w:val="bullet"/>
      <w:lvlText w:val=""/>
      <w:lvlJc w:val="left"/>
      <w:pPr>
        <w:tabs>
          <w:tab w:val="num" w:pos="1800"/>
        </w:tabs>
        <w:ind w:left="1800" w:hanging="360"/>
      </w:pPr>
      <w:rPr>
        <w:rFonts w:ascii="Symbol" w:hAnsi="Symbol" w:hint="default"/>
      </w:rPr>
    </w:lvl>
    <w:lvl w:ilvl="1" w:tplc="C3647684" w:tentative="1">
      <w:start w:val="1"/>
      <w:numFmt w:val="bullet"/>
      <w:lvlText w:val="o"/>
      <w:lvlJc w:val="left"/>
      <w:pPr>
        <w:tabs>
          <w:tab w:val="num" w:pos="2520"/>
        </w:tabs>
        <w:ind w:left="2520" w:hanging="360"/>
      </w:pPr>
      <w:rPr>
        <w:rFonts w:ascii="Courier New" w:hAnsi="Courier New" w:hint="default"/>
      </w:rPr>
    </w:lvl>
    <w:lvl w:ilvl="2" w:tplc="4BC6530E" w:tentative="1">
      <w:start w:val="1"/>
      <w:numFmt w:val="bullet"/>
      <w:lvlText w:val=""/>
      <w:lvlJc w:val="left"/>
      <w:pPr>
        <w:tabs>
          <w:tab w:val="num" w:pos="3240"/>
        </w:tabs>
        <w:ind w:left="3240" w:hanging="360"/>
      </w:pPr>
      <w:rPr>
        <w:rFonts w:ascii="Wingdings" w:hAnsi="Wingdings" w:hint="default"/>
      </w:rPr>
    </w:lvl>
    <w:lvl w:ilvl="3" w:tplc="9CE23898" w:tentative="1">
      <w:start w:val="1"/>
      <w:numFmt w:val="bullet"/>
      <w:lvlText w:val=""/>
      <w:lvlJc w:val="left"/>
      <w:pPr>
        <w:tabs>
          <w:tab w:val="num" w:pos="3960"/>
        </w:tabs>
        <w:ind w:left="3960" w:hanging="360"/>
      </w:pPr>
      <w:rPr>
        <w:rFonts w:ascii="Symbol" w:hAnsi="Symbol" w:hint="default"/>
      </w:rPr>
    </w:lvl>
    <w:lvl w:ilvl="4" w:tplc="7F7E9708" w:tentative="1">
      <w:start w:val="1"/>
      <w:numFmt w:val="bullet"/>
      <w:lvlText w:val="o"/>
      <w:lvlJc w:val="left"/>
      <w:pPr>
        <w:tabs>
          <w:tab w:val="num" w:pos="4680"/>
        </w:tabs>
        <w:ind w:left="4680" w:hanging="360"/>
      </w:pPr>
      <w:rPr>
        <w:rFonts w:ascii="Courier New" w:hAnsi="Courier New" w:hint="default"/>
      </w:rPr>
    </w:lvl>
    <w:lvl w:ilvl="5" w:tplc="8684045A" w:tentative="1">
      <w:start w:val="1"/>
      <w:numFmt w:val="bullet"/>
      <w:lvlText w:val=""/>
      <w:lvlJc w:val="left"/>
      <w:pPr>
        <w:tabs>
          <w:tab w:val="num" w:pos="5400"/>
        </w:tabs>
        <w:ind w:left="5400" w:hanging="360"/>
      </w:pPr>
      <w:rPr>
        <w:rFonts w:ascii="Wingdings" w:hAnsi="Wingdings" w:hint="default"/>
      </w:rPr>
    </w:lvl>
    <w:lvl w:ilvl="6" w:tplc="38520956" w:tentative="1">
      <w:start w:val="1"/>
      <w:numFmt w:val="bullet"/>
      <w:lvlText w:val=""/>
      <w:lvlJc w:val="left"/>
      <w:pPr>
        <w:tabs>
          <w:tab w:val="num" w:pos="6120"/>
        </w:tabs>
        <w:ind w:left="6120" w:hanging="360"/>
      </w:pPr>
      <w:rPr>
        <w:rFonts w:ascii="Symbol" w:hAnsi="Symbol" w:hint="default"/>
      </w:rPr>
    </w:lvl>
    <w:lvl w:ilvl="7" w:tplc="9F04CFCE" w:tentative="1">
      <w:start w:val="1"/>
      <w:numFmt w:val="bullet"/>
      <w:lvlText w:val="o"/>
      <w:lvlJc w:val="left"/>
      <w:pPr>
        <w:tabs>
          <w:tab w:val="num" w:pos="6840"/>
        </w:tabs>
        <w:ind w:left="6840" w:hanging="360"/>
      </w:pPr>
      <w:rPr>
        <w:rFonts w:ascii="Courier New" w:hAnsi="Courier New" w:hint="default"/>
      </w:rPr>
    </w:lvl>
    <w:lvl w:ilvl="8" w:tplc="C06ED98C"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7F13A3F"/>
    <w:multiLevelType w:val="hybridMultilevel"/>
    <w:tmpl w:val="165E6176"/>
    <w:lvl w:ilvl="0" w:tplc="DB32B318">
      <w:start w:val="1"/>
      <w:numFmt w:val="bullet"/>
      <w:lvlText w:val=""/>
      <w:lvlJc w:val="left"/>
      <w:pPr>
        <w:tabs>
          <w:tab w:val="num" w:pos="789"/>
        </w:tabs>
        <w:ind w:left="789" w:hanging="360"/>
      </w:pPr>
      <w:rPr>
        <w:rFonts w:ascii="Symbol" w:hAnsi="Symbol" w:hint="default"/>
      </w:rPr>
    </w:lvl>
    <w:lvl w:ilvl="1" w:tplc="41BAEF2C" w:tentative="1">
      <w:start w:val="1"/>
      <w:numFmt w:val="bullet"/>
      <w:lvlText w:val="o"/>
      <w:lvlJc w:val="left"/>
      <w:pPr>
        <w:tabs>
          <w:tab w:val="num" w:pos="1509"/>
        </w:tabs>
        <w:ind w:left="1509" w:hanging="360"/>
      </w:pPr>
      <w:rPr>
        <w:rFonts w:ascii="Courier New" w:hAnsi="Courier New" w:hint="default"/>
      </w:rPr>
    </w:lvl>
    <w:lvl w:ilvl="2" w:tplc="2B84EAFE" w:tentative="1">
      <w:start w:val="1"/>
      <w:numFmt w:val="bullet"/>
      <w:lvlText w:val=""/>
      <w:lvlJc w:val="left"/>
      <w:pPr>
        <w:tabs>
          <w:tab w:val="num" w:pos="2229"/>
        </w:tabs>
        <w:ind w:left="2229" w:hanging="360"/>
      </w:pPr>
      <w:rPr>
        <w:rFonts w:ascii="Wingdings" w:hAnsi="Wingdings" w:hint="default"/>
      </w:rPr>
    </w:lvl>
    <w:lvl w:ilvl="3" w:tplc="CAB2B050" w:tentative="1">
      <w:start w:val="1"/>
      <w:numFmt w:val="bullet"/>
      <w:lvlText w:val=""/>
      <w:lvlJc w:val="left"/>
      <w:pPr>
        <w:tabs>
          <w:tab w:val="num" w:pos="2949"/>
        </w:tabs>
        <w:ind w:left="2949" w:hanging="360"/>
      </w:pPr>
      <w:rPr>
        <w:rFonts w:ascii="Symbol" w:hAnsi="Symbol" w:hint="default"/>
      </w:rPr>
    </w:lvl>
    <w:lvl w:ilvl="4" w:tplc="5BFA1E5E" w:tentative="1">
      <w:start w:val="1"/>
      <w:numFmt w:val="bullet"/>
      <w:lvlText w:val="o"/>
      <w:lvlJc w:val="left"/>
      <w:pPr>
        <w:tabs>
          <w:tab w:val="num" w:pos="3669"/>
        </w:tabs>
        <w:ind w:left="3669" w:hanging="360"/>
      </w:pPr>
      <w:rPr>
        <w:rFonts w:ascii="Courier New" w:hAnsi="Courier New" w:hint="default"/>
      </w:rPr>
    </w:lvl>
    <w:lvl w:ilvl="5" w:tplc="5F26BE34" w:tentative="1">
      <w:start w:val="1"/>
      <w:numFmt w:val="bullet"/>
      <w:lvlText w:val=""/>
      <w:lvlJc w:val="left"/>
      <w:pPr>
        <w:tabs>
          <w:tab w:val="num" w:pos="4389"/>
        </w:tabs>
        <w:ind w:left="4389" w:hanging="360"/>
      </w:pPr>
      <w:rPr>
        <w:rFonts w:ascii="Wingdings" w:hAnsi="Wingdings" w:hint="default"/>
      </w:rPr>
    </w:lvl>
    <w:lvl w:ilvl="6" w:tplc="45D0C9EE" w:tentative="1">
      <w:start w:val="1"/>
      <w:numFmt w:val="bullet"/>
      <w:lvlText w:val=""/>
      <w:lvlJc w:val="left"/>
      <w:pPr>
        <w:tabs>
          <w:tab w:val="num" w:pos="5109"/>
        </w:tabs>
        <w:ind w:left="5109" w:hanging="360"/>
      </w:pPr>
      <w:rPr>
        <w:rFonts w:ascii="Symbol" w:hAnsi="Symbol" w:hint="default"/>
      </w:rPr>
    </w:lvl>
    <w:lvl w:ilvl="7" w:tplc="35D6BDB8" w:tentative="1">
      <w:start w:val="1"/>
      <w:numFmt w:val="bullet"/>
      <w:lvlText w:val="o"/>
      <w:lvlJc w:val="left"/>
      <w:pPr>
        <w:tabs>
          <w:tab w:val="num" w:pos="5829"/>
        </w:tabs>
        <w:ind w:left="5829" w:hanging="360"/>
      </w:pPr>
      <w:rPr>
        <w:rFonts w:ascii="Courier New" w:hAnsi="Courier New" w:hint="default"/>
      </w:rPr>
    </w:lvl>
    <w:lvl w:ilvl="8" w:tplc="F4167E3C" w:tentative="1">
      <w:start w:val="1"/>
      <w:numFmt w:val="bullet"/>
      <w:lvlText w:val=""/>
      <w:lvlJc w:val="left"/>
      <w:pPr>
        <w:tabs>
          <w:tab w:val="num" w:pos="6549"/>
        </w:tabs>
        <w:ind w:left="6549" w:hanging="360"/>
      </w:pPr>
      <w:rPr>
        <w:rFonts w:ascii="Wingdings" w:hAnsi="Wingdings" w:hint="default"/>
      </w:rPr>
    </w:lvl>
  </w:abstractNum>
  <w:abstractNum w:abstractNumId="8" w15:restartNumberingAfterBreak="0">
    <w:nsid w:val="49D07CBA"/>
    <w:multiLevelType w:val="hybridMultilevel"/>
    <w:tmpl w:val="9A52C580"/>
    <w:lvl w:ilvl="0" w:tplc="EC3A2A38">
      <w:start w:val="1"/>
      <w:numFmt w:val="bullet"/>
      <w:lvlText w:val=""/>
      <w:lvlJc w:val="left"/>
      <w:pPr>
        <w:tabs>
          <w:tab w:val="num" w:pos="1800"/>
        </w:tabs>
        <w:ind w:left="1800" w:hanging="360"/>
      </w:pPr>
      <w:rPr>
        <w:rFonts w:ascii="Symbol" w:hAnsi="Symbol" w:hint="default"/>
      </w:rPr>
    </w:lvl>
    <w:lvl w:ilvl="1" w:tplc="0F0A48F4" w:tentative="1">
      <w:start w:val="1"/>
      <w:numFmt w:val="bullet"/>
      <w:lvlText w:val="o"/>
      <w:lvlJc w:val="left"/>
      <w:pPr>
        <w:tabs>
          <w:tab w:val="num" w:pos="2520"/>
        </w:tabs>
        <w:ind w:left="2520" w:hanging="360"/>
      </w:pPr>
      <w:rPr>
        <w:rFonts w:ascii="Courier New" w:hAnsi="Courier New" w:hint="default"/>
      </w:rPr>
    </w:lvl>
    <w:lvl w:ilvl="2" w:tplc="0902F918" w:tentative="1">
      <w:start w:val="1"/>
      <w:numFmt w:val="bullet"/>
      <w:lvlText w:val=""/>
      <w:lvlJc w:val="left"/>
      <w:pPr>
        <w:tabs>
          <w:tab w:val="num" w:pos="3240"/>
        </w:tabs>
        <w:ind w:left="3240" w:hanging="360"/>
      </w:pPr>
      <w:rPr>
        <w:rFonts w:ascii="Wingdings" w:hAnsi="Wingdings" w:hint="default"/>
      </w:rPr>
    </w:lvl>
    <w:lvl w:ilvl="3" w:tplc="B3B00436" w:tentative="1">
      <w:start w:val="1"/>
      <w:numFmt w:val="bullet"/>
      <w:lvlText w:val=""/>
      <w:lvlJc w:val="left"/>
      <w:pPr>
        <w:tabs>
          <w:tab w:val="num" w:pos="3960"/>
        </w:tabs>
        <w:ind w:left="3960" w:hanging="360"/>
      </w:pPr>
      <w:rPr>
        <w:rFonts w:ascii="Symbol" w:hAnsi="Symbol" w:hint="default"/>
      </w:rPr>
    </w:lvl>
    <w:lvl w:ilvl="4" w:tplc="D610D956" w:tentative="1">
      <w:start w:val="1"/>
      <w:numFmt w:val="bullet"/>
      <w:lvlText w:val="o"/>
      <w:lvlJc w:val="left"/>
      <w:pPr>
        <w:tabs>
          <w:tab w:val="num" w:pos="4680"/>
        </w:tabs>
        <w:ind w:left="4680" w:hanging="360"/>
      </w:pPr>
      <w:rPr>
        <w:rFonts w:ascii="Courier New" w:hAnsi="Courier New" w:hint="default"/>
      </w:rPr>
    </w:lvl>
    <w:lvl w:ilvl="5" w:tplc="31D2C45A" w:tentative="1">
      <w:start w:val="1"/>
      <w:numFmt w:val="bullet"/>
      <w:lvlText w:val=""/>
      <w:lvlJc w:val="left"/>
      <w:pPr>
        <w:tabs>
          <w:tab w:val="num" w:pos="5400"/>
        </w:tabs>
        <w:ind w:left="5400" w:hanging="360"/>
      </w:pPr>
      <w:rPr>
        <w:rFonts w:ascii="Wingdings" w:hAnsi="Wingdings" w:hint="default"/>
      </w:rPr>
    </w:lvl>
    <w:lvl w:ilvl="6" w:tplc="5DBAFAD6" w:tentative="1">
      <w:start w:val="1"/>
      <w:numFmt w:val="bullet"/>
      <w:lvlText w:val=""/>
      <w:lvlJc w:val="left"/>
      <w:pPr>
        <w:tabs>
          <w:tab w:val="num" w:pos="6120"/>
        </w:tabs>
        <w:ind w:left="6120" w:hanging="360"/>
      </w:pPr>
      <w:rPr>
        <w:rFonts w:ascii="Symbol" w:hAnsi="Symbol" w:hint="default"/>
      </w:rPr>
    </w:lvl>
    <w:lvl w:ilvl="7" w:tplc="7BD8B26E" w:tentative="1">
      <w:start w:val="1"/>
      <w:numFmt w:val="bullet"/>
      <w:lvlText w:val="o"/>
      <w:lvlJc w:val="left"/>
      <w:pPr>
        <w:tabs>
          <w:tab w:val="num" w:pos="6840"/>
        </w:tabs>
        <w:ind w:left="6840" w:hanging="360"/>
      </w:pPr>
      <w:rPr>
        <w:rFonts w:ascii="Courier New" w:hAnsi="Courier New" w:hint="default"/>
      </w:rPr>
    </w:lvl>
    <w:lvl w:ilvl="8" w:tplc="B11E415C"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A206E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CF13B4"/>
    <w:multiLevelType w:val="hybridMultilevel"/>
    <w:tmpl w:val="2A989164"/>
    <w:lvl w:ilvl="0" w:tplc="945ACC90">
      <w:start w:val="1"/>
      <w:numFmt w:val="bullet"/>
      <w:lvlText w:val=""/>
      <w:lvlJc w:val="left"/>
      <w:pPr>
        <w:tabs>
          <w:tab w:val="num" w:pos="1800"/>
        </w:tabs>
        <w:ind w:left="1800" w:hanging="360"/>
      </w:pPr>
      <w:rPr>
        <w:rFonts w:ascii="Symbol" w:hAnsi="Symbol" w:hint="default"/>
      </w:rPr>
    </w:lvl>
    <w:lvl w:ilvl="1" w:tplc="2CDC4ABE" w:tentative="1">
      <w:start w:val="1"/>
      <w:numFmt w:val="bullet"/>
      <w:lvlText w:val="o"/>
      <w:lvlJc w:val="left"/>
      <w:pPr>
        <w:tabs>
          <w:tab w:val="num" w:pos="2520"/>
        </w:tabs>
        <w:ind w:left="2520" w:hanging="360"/>
      </w:pPr>
      <w:rPr>
        <w:rFonts w:ascii="Courier New" w:hAnsi="Courier New" w:hint="default"/>
      </w:rPr>
    </w:lvl>
    <w:lvl w:ilvl="2" w:tplc="E3BE925C" w:tentative="1">
      <w:start w:val="1"/>
      <w:numFmt w:val="bullet"/>
      <w:lvlText w:val=""/>
      <w:lvlJc w:val="left"/>
      <w:pPr>
        <w:tabs>
          <w:tab w:val="num" w:pos="3240"/>
        </w:tabs>
        <w:ind w:left="3240" w:hanging="360"/>
      </w:pPr>
      <w:rPr>
        <w:rFonts w:ascii="Wingdings" w:hAnsi="Wingdings" w:hint="default"/>
      </w:rPr>
    </w:lvl>
    <w:lvl w:ilvl="3" w:tplc="585AE648" w:tentative="1">
      <w:start w:val="1"/>
      <w:numFmt w:val="bullet"/>
      <w:lvlText w:val=""/>
      <w:lvlJc w:val="left"/>
      <w:pPr>
        <w:tabs>
          <w:tab w:val="num" w:pos="3960"/>
        </w:tabs>
        <w:ind w:left="3960" w:hanging="360"/>
      </w:pPr>
      <w:rPr>
        <w:rFonts w:ascii="Symbol" w:hAnsi="Symbol" w:hint="default"/>
      </w:rPr>
    </w:lvl>
    <w:lvl w:ilvl="4" w:tplc="D994C41C" w:tentative="1">
      <w:start w:val="1"/>
      <w:numFmt w:val="bullet"/>
      <w:lvlText w:val="o"/>
      <w:lvlJc w:val="left"/>
      <w:pPr>
        <w:tabs>
          <w:tab w:val="num" w:pos="4680"/>
        </w:tabs>
        <w:ind w:left="4680" w:hanging="360"/>
      </w:pPr>
      <w:rPr>
        <w:rFonts w:ascii="Courier New" w:hAnsi="Courier New" w:hint="default"/>
      </w:rPr>
    </w:lvl>
    <w:lvl w:ilvl="5" w:tplc="E21292BE" w:tentative="1">
      <w:start w:val="1"/>
      <w:numFmt w:val="bullet"/>
      <w:lvlText w:val=""/>
      <w:lvlJc w:val="left"/>
      <w:pPr>
        <w:tabs>
          <w:tab w:val="num" w:pos="5400"/>
        </w:tabs>
        <w:ind w:left="5400" w:hanging="360"/>
      </w:pPr>
      <w:rPr>
        <w:rFonts w:ascii="Wingdings" w:hAnsi="Wingdings" w:hint="default"/>
      </w:rPr>
    </w:lvl>
    <w:lvl w:ilvl="6" w:tplc="0BE80448" w:tentative="1">
      <w:start w:val="1"/>
      <w:numFmt w:val="bullet"/>
      <w:lvlText w:val=""/>
      <w:lvlJc w:val="left"/>
      <w:pPr>
        <w:tabs>
          <w:tab w:val="num" w:pos="6120"/>
        </w:tabs>
        <w:ind w:left="6120" w:hanging="360"/>
      </w:pPr>
      <w:rPr>
        <w:rFonts w:ascii="Symbol" w:hAnsi="Symbol" w:hint="default"/>
      </w:rPr>
    </w:lvl>
    <w:lvl w:ilvl="7" w:tplc="853CB258" w:tentative="1">
      <w:start w:val="1"/>
      <w:numFmt w:val="bullet"/>
      <w:lvlText w:val="o"/>
      <w:lvlJc w:val="left"/>
      <w:pPr>
        <w:tabs>
          <w:tab w:val="num" w:pos="6840"/>
        </w:tabs>
        <w:ind w:left="6840" w:hanging="360"/>
      </w:pPr>
      <w:rPr>
        <w:rFonts w:ascii="Courier New" w:hAnsi="Courier New" w:hint="default"/>
      </w:rPr>
    </w:lvl>
    <w:lvl w:ilvl="8" w:tplc="702A952E"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1D75BE5"/>
    <w:multiLevelType w:val="hybridMultilevel"/>
    <w:tmpl w:val="44FAB1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A5EA9"/>
    <w:multiLevelType w:val="hybridMultilevel"/>
    <w:tmpl w:val="71A0A8DE"/>
    <w:lvl w:ilvl="0" w:tplc="C8CA757E">
      <w:start w:val="1"/>
      <w:numFmt w:val="bullet"/>
      <w:lvlText w:val=""/>
      <w:lvlJc w:val="left"/>
      <w:pPr>
        <w:tabs>
          <w:tab w:val="num" w:pos="1800"/>
        </w:tabs>
        <w:ind w:left="1800" w:hanging="360"/>
      </w:pPr>
      <w:rPr>
        <w:rFonts w:ascii="Symbol" w:hAnsi="Symbol" w:hint="default"/>
      </w:rPr>
    </w:lvl>
    <w:lvl w:ilvl="1" w:tplc="FBF0E180">
      <w:start w:val="1"/>
      <w:numFmt w:val="bullet"/>
      <w:lvlText w:val="o"/>
      <w:lvlJc w:val="left"/>
      <w:pPr>
        <w:tabs>
          <w:tab w:val="num" w:pos="2520"/>
        </w:tabs>
        <w:ind w:left="2520" w:hanging="360"/>
      </w:pPr>
      <w:rPr>
        <w:rFonts w:ascii="Courier New" w:hAnsi="Courier New" w:hint="default"/>
      </w:rPr>
    </w:lvl>
    <w:lvl w:ilvl="2" w:tplc="81262FB8" w:tentative="1">
      <w:start w:val="1"/>
      <w:numFmt w:val="bullet"/>
      <w:lvlText w:val=""/>
      <w:lvlJc w:val="left"/>
      <w:pPr>
        <w:tabs>
          <w:tab w:val="num" w:pos="3240"/>
        </w:tabs>
        <w:ind w:left="3240" w:hanging="360"/>
      </w:pPr>
      <w:rPr>
        <w:rFonts w:ascii="Wingdings" w:hAnsi="Wingdings" w:hint="default"/>
      </w:rPr>
    </w:lvl>
    <w:lvl w:ilvl="3" w:tplc="F200AADA" w:tentative="1">
      <w:start w:val="1"/>
      <w:numFmt w:val="bullet"/>
      <w:lvlText w:val=""/>
      <w:lvlJc w:val="left"/>
      <w:pPr>
        <w:tabs>
          <w:tab w:val="num" w:pos="3960"/>
        </w:tabs>
        <w:ind w:left="3960" w:hanging="360"/>
      </w:pPr>
      <w:rPr>
        <w:rFonts w:ascii="Symbol" w:hAnsi="Symbol" w:hint="default"/>
      </w:rPr>
    </w:lvl>
    <w:lvl w:ilvl="4" w:tplc="FA1EE59A" w:tentative="1">
      <w:start w:val="1"/>
      <w:numFmt w:val="bullet"/>
      <w:lvlText w:val="o"/>
      <w:lvlJc w:val="left"/>
      <w:pPr>
        <w:tabs>
          <w:tab w:val="num" w:pos="4680"/>
        </w:tabs>
        <w:ind w:left="4680" w:hanging="360"/>
      </w:pPr>
      <w:rPr>
        <w:rFonts w:ascii="Courier New" w:hAnsi="Courier New" w:hint="default"/>
      </w:rPr>
    </w:lvl>
    <w:lvl w:ilvl="5" w:tplc="DAD60088" w:tentative="1">
      <w:start w:val="1"/>
      <w:numFmt w:val="bullet"/>
      <w:lvlText w:val=""/>
      <w:lvlJc w:val="left"/>
      <w:pPr>
        <w:tabs>
          <w:tab w:val="num" w:pos="5400"/>
        </w:tabs>
        <w:ind w:left="5400" w:hanging="360"/>
      </w:pPr>
      <w:rPr>
        <w:rFonts w:ascii="Wingdings" w:hAnsi="Wingdings" w:hint="default"/>
      </w:rPr>
    </w:lvl>
    <w:lvl w:ilvl="6" w:tplc="C9BA8040" w:tentative="1">
      <w:start w:val="1"/>
      <w:numFmt w:val="bullet"/>
      <w:lvlText w:val=""/>
      <w:lvlJc w:val="left"/>
      <w:pPr>
        <w:tabs>
          <w:tab w:val="num" w:pos="6120"/>
        </w:tabs>
        <w:ind w:left="6120" w:hanging="360"/>
      </w:pPr>
      <w:rPr>
        <w:rFonts w:ascii="Symbol" w:hAnsi="Symbol" w:hint="default"/>
      </w:rPr>
    </w:lvl>
    <w:lvl w:ilvl="7" w:tplc="A4061FC4" w:tentative="1">
      <w:start w:val="1"/>
      <w:numFmt w:val="bullet"/>
      <w:lvlText w:val="o"/>
      <w:lvlJc w:val="left"/>
      <w:pPr>
        <w:tabs>
          <w:tab w:val="num" w:pos="6840"/>
        </w:tabs>
        <w:ind w:left="6840" w:hanging="360"/>
      </w:pPr>
      <w:rPr>
        <w:rFonts w:ascii="Courier New" w:hAnsi="Courier New" w:hint="default"/>
      </w:rPr>
    </w:lvl>
    <w:lvl w:ilvl="8" w:tplc="E4CCFC60"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A2C0291"/>
    <w:multiLevelType w:val="hybridMultilevel"/>
    <w:tmpl w:val="4282FB0A"/>
    <w:lvl w:ilvl="0" w:tplc="316A1A1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34001B2">
      <w:start w:val="1"/>
      <w:numFmt w:val="bullet"/>
      <w:lvlText w:val=""/>
      <w:lvlJc w:val="left"/>
      <w:pPr>
        <w:tabs>
          <w:tab w:val="num" w:pos="1800"/>
        </w:tabs>
        <w:ind w:left="1800" w:hanging="360"/>
      </w:pPr>
      <w:rPr>
        <w:rFonts w:ascii="Wingdings" w:hAnsi="Wingdings" w:hint="default"/>
      </w:rPr>
    </w:lvl>
    <w:lvl w:ilvl="3" w:tplc="4A8C3102">
      <w:start w:val="1"/>
      <w:numFmt w:val="bullet"/>
      <w:lvlText w:val=""/>
      <w:lvlJc w:val="left"/>
      <w:pPr>
        <w:tabs>
          <w:tab w:val="num" w:pos="2520"/>
        </w:tabs>
        <w:ind w:left="2520" w:hanging="360"/>
      </w:pPr>
      <w:rPr>
        <w:rFonts w:ascii="Symbol" w:hAnsi="Symbol" w:hint="default"/>
      </w:rPr>
    </w:lvl>
    <w:lvl w:ilvl="4" w:tplc="7B0CE1FA" w:tentative="1">
      <w:start w:val="1"/>
      <w:numFmt w:val="bullet"/>
      <w:lvlText w:val="o"/>
      <w:lvlJc w:val="left"/>
      <w:pPr>
        <w:tabs>
          <w:tab w:val="num" w:pos="3240"/>
        </w:tabs>
        <w:ind w:left="3240" w:hanging="360"/>
      </w:pPr>
      <w:rPr>
        <w:rFonts w:ascii="Courier New" w:hAnsi="Courier New" w:hint="default"/>
      </w:rPr>
    </w:lvl>
    <w:lvl w:ilvl="5" w:tplc="F9F86554" w:tentative="1">
      <w:start w:val="1"/>
      <w:numFmt w:val="bullet"/>
      <w:lvlText w:val=""/>
      <w:lvlJc w:val="left"/>
      <w:pPr>
        <w:tabs>
          <w:tab w:val="num" w:pos="3960"/>
        </w:tabs>
        <w:ind w:left="3960" w:hanging="360"/>
      </w:pPr>
      <w:rPr>
        <w:rFonts w:ascii="Wingdings" w:hAnsi="Wingdings" w:hint="default"/>
      </w:rPr>
    </w:lvl>
    <w:lvl w:ilvl="6" w:tplc="BE5AF3CE" w:tentative="1">
      <w:start w:val="1"/>
      <w:numFmt w:val="bullet"/>
      <w:lvlText w:val=""/>
      <w:lvlJc w:val="left"/>
      <w:pPr>
        <w:tabs>
          <w:tab w:val="num" w:pos="4680"/>
        </w:tabs>
        <w:ind w:left="4680" w:hanging="360"/>
      </w:pPr>
      <w:rPr>
        <w:rFonts w:ascii="Symbol" w:hAnsi="Symbol" w:hint="default"/>
      </w:rPr>
    </w:lvl>
    <w:lvl w:ilvl="7" w:tplc="DD72D82A" w:tentative="1">
      <w:start w:val="1"/>
      <w:numFmt w:val="bullet"/>
      <w:lvlText w:val="o"/>
      <w:lvlJc w:val="left"/>
      <w:pPr>
        <w:tabs>
          <w:tab w:val="num" w:pos="5400"/>
        </w:tabs>
        <w:ind w:left="5400" w:hanging="360"/>
      </w:pPr>
      <w:rPr>
        <w:rFonts w:ascii="Courier New" w:hAnsi="Courier New" w:hint="default"/>
      </w:rPr>
    </w:lvl>
    <w:lvl w:ilvl="8" w:tplc="47609AC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4479CD"/>
    <w:multiLevelType w:val="hybridMultilevel"/>
    <w:tmpl w:val="096A8948"/>
    <w:lvl w:ilvl="0" w:tplc="03F878CC">
      <w:start w:val="1"/>
      <w:numFmt w:val="bullet"/>
      <w:lvlText w:val=""/>
      <w:lvlJc w:val="left"/>
      <w:pPr>
        <w:tabs>
          <w:tab w:val="num" w:pos="1800"/>
        </w:tabs>
        <w:ind w:left="1800" w:hanging="360"/>
      </w:pPr>
      <w:rPr>
        <w:rFonts w:ascii="Symbol" w:hAnsi="Symbol" w:hint="default"/>
      </w:rPr>
    </w:lvl>
    <w:lvl w:ilvl="1" w:tplc="BD4CB128" w:tentative="1">
      <w:start w:val="1"/>
      <w:numFmt w:val="bullet"/>
      <w:lvlText w:val="o"/>
      <w:lvlJc w:val="left"/>
      <w:pPr>
        <w:tabs>
          <w:tab w:val="num" w:pos="2520"/>
        </w:tabs>
        <w:ind w:left="2520" w:hanging="360"/>
      </w:pPr>
      <w:rPr>
        <w:rFonts w:ascii="Courier New" w:hAnsi="Courier New" w:hint="default"/>
      </w:rPr>
    </w:lvl>
    <w:lvl w:ilvl="2" w:tplc="E9E205AE" w:tentative="1">
      <w:start w:val="1"/>
      <w:numFmt w:val="bullet"/>
      <w:lvlText w:val=""/>
      <w:lvlJc w:val="left"/>
      <w:pPr>
        <w:tabs>
          <w:tab w:val="num" w:pos="3240"/>
        </w:tabs>
        <w:ind w:left="3240" w:hanging="360"/>
      </w:pPr>
      <w:rPr>
        <w:rFonts w:ascii="Wingdings" w:hAnsi="Wingdings" w:hint="default"/>
      </w:rPr>
    </w:lvl>
    <w:lvl w:ilvl="3" w:tplc="3DAC6C7C" w:tentative="1">
      <w:start w:val="1"/>
      <w:numFmt w:val="bullet"/>
      <w:lvlText w:val=""/>
      <w:lvlJc w:val="left"/>
      <w:pPr>
        <w:tabs>
          <w:tab w:val="num" w:pos="3960"/>
        </w:tabs>
        <w:ind w:left="3960" w:hanging="360"/>
      </w:pPr>
      <w:rPr>
        <w:rFonts w:ascii="Symbol" w:hAnsi="Symbol" w:hint="default"/>
      </w:rPr>
    </w:lvl>
    <w:lvl w:ilvl="4" w:tplc="6060BF04" w:tentative="1">
      <w:start w:val="1"/>
      <w:numFmt w:val="bullet"/>
      <w:lvlText w:val="o"/>
      <w:lvlJc w:val="left"/>
      <w:pPr>
        <w:tabs>
          <w:tab w:val="num" w:pos="4680"/>
        </w:tabs>
        <w:ind w:left="4680" w:hanging="360"/>
      </w:pPr>
      <w:rPr>
        <w:rFonts w:ascii="Courier New" w:hAnsi="Courier New" w:hint="default"/>
      </w:rPr>
    </w:lvl>
    <w:lvl w:ilvl="5" w:tplc="71706406" w:tentative="1">
      <w:start w:val="1"/>
      <w:numFmt w:val="bullet"/>
      <w:lvlText w:val=""/>
      <w:lvlJc w:val="left"/>
      <w:pPr>
        <w:tabs>
          <w:tab w:val="num" w:pos="5400"/>
        </w:tabs>
        <w:ind w:left="5400" w:hanging="360"/>
      </w:pPr>
      <w:rPr>
        <w:rFonts w:ascii="Wingdings" w:hAnsi="Wingdings" w:hint="default"/>
      </w:rPr>
    </w:lvl>
    <w:lvl w:ilvl="6" w:tplc="CD9C790A" w:tentative="1">
      <w:start w:val="1"/>
      <w:numFmt w:val="bullet"/>
      <w:lvlText w:val=""/>
      <w:lvlJc w:val="left"/>
      <w:pPr>
        <w:tabs>
          <w:tab w:val="num" w:pos="6120"/>
        </w:tabs>
        <w:ind w:left="6120" w:hanging="360"/>
      </w:pPr>
      <w:rPr>
        <w:rFonts w:ascii="Symbol" w:hAnsi="Symbol" w:hint="default"/>
      </w:rPr>
    </w:lvl>
    <w:lvl w:ilvl="7" w:tplc="149601B2" w:tentative="1">
      <w:start w:val="1"/>
      <w:numFmt w:val="bullet"/>
      <w:lvlText w:val="o"/>
      <w:lvlJc w:val="left"/>
      <w:pPr>
        <w:tabs>
          <w:tab w:val="num" w:pos="6840"/>
        </w:tabs>
        <w:ind w:left="6840" w:hanging="360"/>
      </w:pPr>
      <w:rPr>
        <w:rFonts w:ascii="Courier New" w:hAnsi="Courier New" w:hint="default"/>
      </w:rPr>
    </w:lvl>
    <w:lvl w:ilvl="8" w:tplc="60F2B01C"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6EAE5792"/>
    <w:multiLevelType w:val="hybridMultilevel"/>
    <w:tmpl w:val="165E6176"/>
    <w:lvl w:ilvl="0" w:tplc="5872718E">
      <w:start w:val="1"/>
      <w:numFmt w:val="bullet"/>
      <w:lvlText w:val=""/>
      <w:lvlJc w:val="left"/>
      <w:pPr>
        <w:tabs>
          <w:tab w:val="num" w:pos="927"/>
        </w:tabs>
        <w:ind w:left="567" w:firstLine="0"/>
      </w:pPr>
      <w:rPr>
        <w:rFonts w:ascii="Symbol" w:hAnsi="Symbol" w:hint="default"/>
      </w:rPr>
    </w:lvl>
    <w:lvl w:ilvl="1" w:tplc="C34A96C8" w:tentative="1">
      <w:start w:val="1"/>
      <w:numFmt w:val="bullet"/>
      <w:lvlText w:val="o"/>
      <w:lvlJc w:val="left"/>
      <w:pPr>
        <w:tabs>
          <w:tab w:val="num" w:pos="1509"/>
        </w:tabs>
        <w:ind w:left="1509" w:hanging="360"/>
      </w:pPr>
      <w:rPr>
        <w:rFonts w:ascii="Courier New" w:hAnsi="Courier New" w:hint="default"/>
      </w:rPr>
    </w:lvl>
    <w:lvl w:ilvl="2" w:tplc="E438DED4" w:tentative="1">
      <w:start w:val="1"/>
      <w:numFmt w:val="bullet"/>
      <w:lvlText w:val=""/>
      <w:lvlJc w:val="left"/>
      <w:pPr>
        <w:tabs>
          <w:tab w:val="num" w:pos="2229"/>
        </w:tabs>
        <w:ind w:left="2229" w:hanging="360"/>
      </w:pPr>
      <w:rPr>
        <w:rFonts w:ascii="Wingdings" w:hAnsi="Wingdings" w:hint="default"/>
      </w:rPr>
    </w:lvl>
    <w:lvl w:ilvl="3" w:tplc="008C62C0" w:tentative="1">
      <w:start w:val="1"/>
      <w:numFmt w:val="bullet"/>
      <w:lvlText w:val=""/>
      <w:lvlJc w:val="left"/>
      <w:pPr>
        <w:tabs>
          <w:tab w:val="num" w:pos="2949"/>
        </w:tabs>
        <w:ind w:left="2949" w:hanging="360"/>
      </w:pPr>
      <w:rPr>
        <w:rFonts w:ascii="Symbol" w:hAnsi="Symbol" w:hint="default"/>
      </w:rPr>
    </w:lvl>
    <w:lvl w:ilvl="4" w:tplc="DF845C28" w:tentative="1">
      <w:start w:val="1"/>
      <w:numFmt w:val="bullet"/>
      <w:lvlText w:val="o"/>
      <w:lvlJc w:val="left"/>
      <w:pPr>
        <w:tabs>
          <w:tab w:val="num" w:pos="3669"/>
        </w:tabs>
        <w:ind w:left="3669" w:hanging="360"/>
      </w:pPr>
      <w:rPr>
        <w:rFonts w:ascii="Courier New" w:hAnsi="Courier New" w:hint="default"/>
      </w:rPr>
    </w:lvl>
    <w:lvl w:ilvl="5" w:tplc="E0ACB04A" w:tentative="1">
      <w:start w:val="1"/>
      <w:numFmt w:val="bullet"/>
      <w:lvlText w:val=""/>
      <w:lvlJc w:val="left"/>
      <w:pPr>
        <w:tabs>
          <w:tab w:val="num" w:pos="4389"/>
        </w:tabs>
        <w:ind w:left="4389" w:hanging="360"/>
      </w:pPr>
      <w:rPr>
        <w:rFonts w:ascii="Wingdings" w:hAnsi="Wingdings" w:hint="default"/>
      </w:rPr>
    </w:lvl>
    <w:lvl w:ilvl="6" w:tplc="8968007E" w:tentative="1">
      <w:start w:val="1"/>
      <w:numFmt w:val="bullet"/>
      <w:lvlText w:val=""/>
      <w:lvlJc w:val="left"/>
      <w:pPr>
        <w:tabs>
          <w:tab w:val="num" w:pos="5109"/>
        </w:tabs>
        <w:ind w:left="5109" w:hanging="360"/>
      </w:pPr>
      <w:rPr>
        <w:rFonts w:ascii="Symbol" w:hAnsi="Symbol" w:hint="default"/>
      </w:rPr>
    </w:lvl>
    <w:lvl w:ilvl="7" w:tplc="37C872B6" w:tentative="1">
      <w:start w:val="1"/>
      <w:numFmt w:val="bullet"/>
      <w:lvlText w:val="o"/>
      <w:lvlJc w:val="left"/>
      <w:pPr>
        <w:tabs>
          <w:tab w:val="num" w:pos="5829"/>
        </w:tabs>
        <w:ind w:left="5829" w:hanging="360"/>
      </w:pPr>
      <w:rPr>
        <w:rFonts w:ascii="Courier New" w:hAnsi="Courier New" w:hint="default"/>
      </w:rPr>
    </w:lvl>
    <w:lvl w:ilvl="8" w:tplc="2048BE74"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74565C2C"/>
    <w:multiLevelType w:val="hybridMultilevel"/>
    <w:tmpl w:val="8BBADB28"/>
    <w:lvl w:ilvl="0" w:tplc="42EA5BD4">
      <w:start w:val="1"/>
      <w:numFmt w:val="bullet"/>
      <w:lvlText w:val=""/>
      <w:lvlJc w:val="left"/>
      <w:pPr>
        <w:tabs>
          <w:tab w:val="num" w:pos="360"/>
        </w:tabs>
        <w:ind w:left="360" w:hanging="360"/>
      </w:pPr>
      <w:rPr>
        <w:rFonts w:ascii="Symbol" w:hAnsi="Symbol" w:hint="default"/>
      </w:rPr>
    </w:lvl>
    <w:lvl w:ilvl="1" w:tplc="3F9EE3AC" w:tentative="1">
      <w:start w:val="1"/>
      <w:numFmt w:val="bullet"/>
      <w:lvlText w:val="o"/>
      <w:lvlJc w:val="left"/>
      <w:pPr>
        <w:tabs>
          <w:tab w:val="num" w:pos="1080"/>
        </w:tabs>
        <w:ind w:left="1080" w:hanging="360"/>
      </w:pPr>
      <w:rPr>
        <w:rFonts w:ascii="Courier New" w:hAnsi="Courier New" w:hint="default"/>
      </w:rPr>
    </w:lvl>
    <w:lvl w:ilvl="2" w:tplc="DA6E3536" w:tentative="1">
      <w:start w:val="1"/>
      <w:numFmt w:val="bullet"/>
      <w:lvlText w:val=""/>
      <w:lvlJc w:val="left"/>
      <w:pPr>
        <w:tabs>
          <w:tab w:val="num" w:pos="1800"/>
        </w:tabs>
        <w:ind w:left="1800" w:hanging="360"/>
      </w:pPr>
      <w:rPr>
        <w:rFonts w:ascii="Wingdings" w:hAnsi="Wingdings" w:hint="default"/>
      </w:rPr>
    </w:lvl>
    <w:lvl w:ilvl="3" w:tplc="B7C8F876" w:tentative="1">
      <w:start w:val="1"/>
      <w:numFmt w:val="bullet"/>
      <w:lvlText w:val=""/>
      <w:lvlJc w:val="left"/>
      <w:pPr>
        <w:tabs>
          <w:tab w:val="num" w:pos="2520"/>
        </w:tabs>
        <w:ind w:left="2520" w:hanging="360"/>
      </w:pPr>
      <w:rPr>
        <w:rFonts w:ascii="Symbol" w:hAnsi="Symbol" w:hint="default"/>
      </w:rPr>
    </w:lvl>
    <w:lvl w:ilvl="4" w:tplc="840EA4C8" w:tentative="1">
      <w:start w:val="1"/>
      <w:numFmt w:val="bullet"/>
      <w:lvlText w:val="o"/>
      <w:lvlJc w:val="left"/>
      <w:pPr>
        <w:tabs>
          <w:tab w:val="num" w:pos="3240"/>
        </w:tabs>
        <w:ind w:left="3240" w:hanging="360"/>
      </w:pPr>
      <w:rPr>
        <w:rFonts w:ascii="Courier New" w:hAnsi="Courier New" w:hint="default"/>
      </w:rPr>
    </w:lvl>
    <w:lvl w:ilvl="5" w:tplc="FAF642AE" w:tentative="1">
      <w:start w:val="1"/>
      <w:numFmt w:val="bullet"/>
      <w:lvlText w:val=""/>
      <w:lvlJc w:val="left"/>
      <w:pPr>
        <w:tabs>
          <w:tab w:val="num" w:pos="3960"/>
        </w:tabs>
        <w:ind w:left="3960" w:hanging="360"/>
      </w:pPr>
      <w:rPr>
        <w:rFonts w:ascii="Wingdings" w:hAnsi="Wingdings" w:hint="default"/>
      </w:rPr>
    </w:lvl>
    <w:lvl w:ilvl="6" w:tplc="5CAEFD98" w:tentative="1">
      <w:start w:val="1"/>
      <w:numFmt w:val="bullet"/>
      <w:lvlText w:val=""/>
      <w:lvlJc w:val="left"/>
      <w:pPr>
        <w:tabs>
          <w:tab w:val="num" w:pos="4680"/>
        </w:tabs>
        <w:ind w:left="4680" w:hanging="360"/>
      </w:pPr>
      <w:rPr>
        <w:rFonts w:ascii="Symbol" w:hAnsi="Symbol" w:hint="default"/>
      </w:rPr>
    </w:lvl>
    <w:lvl w:ilvl="7" w:tplc="7A604AC2" w:tentative="1">
      <w:start w:val="1"/>
      <w:numFmt w:val="bullet"/>
      <w:lvlText w:val="o"/>
      <w:lvlJc w:val="left"/>
      <w:pPr>
        <w:tabs>
          <w:tab w:val="num" w:pos="5400"/>
        </w:tabs>
        <w:ind w:left="5400" w:hanging="360"/>
      </w:pPr>
      <w:rPr>
        <w:rFonts w:ascii="Courier New" w:hAnsi="Courier New" w:hint="default"/>
      </w:rPr>
    </w:lvl>
    <w:lvl w:ilvl="8" w:tplc="8096A1C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835FC0"/>
    <w:multiLevelType w:val="hybridMultilevel"/>
    <w:tmpl w:val="4282FB0A"/>
    <w:lvl w:ilvl="0" w:tplc="01C8C224">
      <w:start w:val="1"/>
      <w:numFmt w:val="bullet"/>
      <w:lvlText w:val=""/>
      <w:lvlJc w:val="left"/>
      <w:pPr>
        <w:tabs>
          <w:tab w:val="num" w:pos="720"/>
        </w:tabs>
        <w:ind w:left="720" w:hanging="360"/>
      </w:pPr>
      <w:rPr>
        <w:rFonts w:ascii="Symbol" w:hAnsi="Symbol" w:hint="default"/>
      </w:rPr>
    </w:lvl>
    <w:lvl w:ilvl="1" w:tplc="742E877C" w:tentative="1">
      <w:start w:val="1"/>
      <w:numFmt w:val="bullet"/>
      <w:lvlText w:val="o"/>
      <w:lvlJc w:val="left"/>
      <w:pPr>
        <w:tabs>
          <w:tab w:val="num" w:pos="1440"/>
        </w:tabs>
        <w:ind w:left="1440" w:hanging="360"/>
      </w:pPr>
      <w:rPr>
        <w:rFonts w:ascii="Courier New" w:hAnsi="Courier New" w:hint="default"/>
      </w:rPr>
    </w:lvl>
    <w:lvl w:ilvl="2" w:tplc="2FE27E54" w:tentative="1">
      <w:start w:val="1"/>
      <w:numFmt w:val="bullet"/>
      <w:lvlText w:val=""/>
      <w:lvlJc w:val="left"/>
      <w:pPr>
        <w:tabs>
          <w:tab w:val="num" w:pos="2160"/>
        </w:tabs>
        <w:ind w:left="2160" w:hanging="360"/>
      </w:pPr>
      <w:rPr>
        <w:rFonts w:ascii="Wingdings" w:hAnsi="Wingdings" w:hint="default"/>
      </w:rPr>
    </w:lvl>
    <w:lvl w:ilvl="3" w:tplc="F22C37B4" w:tentative="1">
      <w:start w:val="1"/>
      <w:numFmt w:val="bullet"/>
      <w:lvlText w:val=""/>
      <w:lvlJc w:val="left"/>
      <w:pPr>
        <w:tabs>
          <w:tab w:val="num" w:pos="2880"/>
        </w:tabs>
        <w:ind w:left="2880" w:hanging="360"/>
      </w:pPr>
      <w:rPr>
        <w:rFonts w:ascii="Symbol" w:hAnsi="Symbol" w:hint="default"/>
      </w:rPr>
    </w:lvl>
    <w:lvl w:ilvl="4" w:tplc="3B3E0AB2" w:tentative="1">
      <w:start w:val="1"/>
      <w:numFmt w:val="bullet"/>
      <w:lvlText w:val="o"/>
      <w:lvlJc w:val="left"/>
      <w:pPr>
        <w:tabs>
          <w:tab w:val="num" w:pos="3600"/>
        </w:tabs>
        <w:ind w:left="3600" w:hanging="360"/>
      </w:pPr>
      <w:rPr>
        <w:rFonts w:ascii="Courier New" w:hAnsi="Courier New" w:hint="default"/>
      </w:rPr>
    </w:lvl>
    <w:lvl w:ilvl="5" w:tplc="95A2ED50" w:tentative="1">
      <w:start w:val="1"/>
      <w:numFmt w:val="bullet"/>
      <w:lvlText w:val=""/>
      <w:lvlJc w:val="left"/>
      <w:pPr>
        <w:tabs>
          <w:tab w:val="num" w:pos="4320"/>
        </w:tabs>
        <w:ind w:left="4320" w:hanging="360"/>
      </w:pPr>
      <w:rPr>
        <w:rFonts w:ascii="Wingdings" w:hAnsi="Wingdings" w:hint="default"/>
      </w:rPr>
    </w:lvl>
    <w:lvl w:ilvl="6" w:tplc="DE32E3C2" w:tentative="1">
      <w:start w:val="1"/>
      <w:numFmt w:val="bullet"/>
      <w:lvlText w:val=""/>
      <w:lvlJc w:val="left"/>
      <w:pPr>
        <w:tabs>
          <w:tab w:val="num" w:pos="5040"/>
        </w:tabs>
        <w:ind w:left="5040" w:hanging="360"/>
      </w:pPr>
      <w:rPr>
        <w:rFonts w:ascii="Symbol" w:hAnsi="Symbol" w:hint="default"/>
      </w:rPr>
    </w:lvl>
    <w:lvl w:ilvl="7" w:tplc="30048F80" w:tentative="1">
      <w:start w:val="1"/>
      <w:numFmt w:val="bullet"/>
      <w:lvlText w:val="o"/>
      <w:lvlJc w:val="left"/>
      <w:pPr>
        <w:tabs>
          <w:tab w:val="num" w:pos="5760"/>
        </w:tabs>
        <w:ind w:left="5760" w:hanging="360"/>
      </w:pPr>
      <w:rPr>
        <w:rFonts w:ascii="Courier New" w:hAnsi="Courier New" w:hint="default"/>
      </w:rPr>
    </w:lvl>
    <w:lvl w:ilvl="8" w:tplc="CDBEA27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10F21"/>
    <w:multiLevelType w:val="hybridMultilevel"/>
    <w:tmpl w:val="165E6176"/>
    <w:lvl w:ilvl="0" w:tplc="9C5607B6">
      <w:start w:val="1"/>
      <w:numFmt w:val="bullet"/>
      <w:lvlText w:val=""/>
      <w:lvlJc w:val="left"/>
      <w:pPr>
        <w:tabs>
          <w:tab w:val="num" w:pos="789"/>
        </w:tabs>
        <w:ind w:left="789" w:hanging="360"/>
      </w:pPr>
      <w:rPr>
        <w:rFonts w:ascii="Wingdings" w:hAnsi="Wingdings" w:hint="default"/>
      </w:rPr>
    </w:lvl>
    <w:lvl w:ilvl="1" w:tplc="1C0686C4" w:tentative="1">
      <w:start w:val="1"/>
      <w:numFmt w:val="bullet"/>
      <w:lvlText w:val="o"/>
      <w:lvlJc w:val="left"/>
      <w:pPr>
        <w:tabs>
          <w:tab w:val="num" w:pos="1509"/>
        </w:tabs>
        <w:ind w:left="1509" w:hanging="360"/>
      </w:pPr>
      <w:rPr>
        <w:rFonts w:ascii="Courier New" w:hAnsi="Courier New" w:hint="default"/>
      </w:rPr>
    </w:lvl>
    <w:lvl w:ilvl="2" w:tplc="B6E29244" w:tentative="1">
      <w:start w:val="1"/>
      <w:numFmt w:val="bullet"/>
      <w:lvlText w:val=""/>
      <w:lvlJc w:val="left"/>
      <w:pPr>
        <w:tabs>
          <w:tab w:val="num" w:pos="2229"/>
        </w:tabs>
        <w:ind w:left="2229" w:hanging="360"/>
      </w:pPr>
      <w:rPr>
        <w:rFonts w:ascii="Wingdings" w:hAnsi="Wingdings" w:hint="default"/>
      </w:rPr>
    </w:lvl>
    <w:lvl w:ilvl="3" w:tplc="E0329BF0" w:tentative="1">
      <w:start w:val="1"/>
      <w:numFmt w:val="bullet"/>
      <w:lvlText w:val=""/>
      <w:lvlJc w:val="left"/>
      <w:pPr>
        <w:tabs>
          <w:tab w:val="num" w:pos="2949"/>
        </w:tabs>
        <w:ind w:left="2949" w:hanging="360"/>
      </w:pPr>
      <w:rPr>
        <w:rFonts w:ascii="Symbol" w:hAnsi="Symbol" w:hint="default"/>
      </w:rPr>
    </w:lvl>
    <w:lvl w:ilvl="4" w:tplc="EB1AFFB0" w:tentative="1">
      <w:start w:val="1"/>
      <w:numFmt w:val="bullet"/>
      <w:lvlText w:val="o"/>
      <w:lvlJc w:val="left"/>
      <w:pPr>
        <w:tabs>
          <w:tab w:val="num" w:pos="3669"/>
        </w:tabs>
        <w:ind w:left="3669" w:hanging="360"/>
      </w:pPr>
      <w:rPr>
        <w:rFonts w:ascii="Courier New" w:hAnsi="Courier New" w:hint="default"/>
      </w:rPr>
    </w:lvl>
    <w:lvl w:ilvl="5" w:tplc="C6F8B846" w:tentative="1">
      <w:start w:val="1"/>
      <w:numFmt w:val="bullet"/>
      <w:lvlText w:val=""/>
      <w:lvlJc w:val="left"/>
      <w:pPr>
        <w:tabs>
          <w:tab w:val="num" w:pos="4389"/>
        </w:tabs>
        <w:ind w:left="4389" w:hanging="360"/>
      </w:pPr>
      <w:rPr>
        <w:rFonts w:ascii="Wingdings" w:hAnsi="Wingdings" w:hint="default"/>
      </w:rPr>
    </w:lvl>
    <w:lvl w:ilvl="6" w:tplc="03F89136" w:tentative="1">
      <w:start w:val="1"/>
      <w:numFmt w:val="bullet"/>
      <w:lvlText w:val=""/>
      <w:lvlJc w:val="left"/>
      <w:pPr>
        <w:tabs>
          <w:tab w:val="num" w:pos="5109"/>
        </w:tabs>
        <w:ind w:left="5109" w:hanging="360"/>
      </w:pPr>
      <w:rPr>
        <w:rFonts w:ascii="Symbol" w:hAnsi="Symbol" w:hint="default"/>
      </w:rPr>
    </w:lvl>
    <w:lvl w:ilvl="7" w:tplc="3118C7F2" w:tentative="1">
      <w:start w:val="1"/>
      <w:numFmt w:val="bullet"/>
      <w:lvlText w:val="o"/>
      <w:lvlJc w:val="left"/>
      <w:pPr>
        <w:tabs>
          <w:tab w:val="num" w:pos="5829"/>
        </w:tabs>
        <w:ind w:left="5829" w:hanging="360"/>
      </w:pPr>
      <w:rPr>
        <w:rFonts w:ascii="Courier New" w:hAnsi="Courier New" w:hint="default"/>
      </w:rPr>
    </w:lvl>
    <w:lvl w:ilvl="8" w:tplc="1DD49C8A"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7927159C"/>
    <w:multiLevelType w:val="hybridMultilevel"/>
    <w:tmpl w:val="44FAB1CE"/>
    <w:lvl w:ilvl="0" w:tplc="A2A2B150">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num w:numId="1">
    <w:abstractNumId w:val="0"/>
  </w:num>
  <w:num w:numId="2">
    <w:abstractNumId w:val="10"/>
  </w:num>
  <w:num w:numId="3">
    <w:abstractNumId w:val="1"/>
  </w:num>
  <w:num w:numId="4">
    <w:abstractNumId w:val="8"/>
  </w:num>
  <w:num w:numId="5">
    <w:abstractNumId w:val="6"/>
  </w:num>
  <w:num w:numId="6">
    <w:abstractNumId w:val="17"/>
  </w:num>
  <w:num w:numId="7">
    <w:abstractNumId w:val="3"/>
  </w:num>
  <w:num w:numId="8">
    <w:abstractNumId w:val="12"/>
  </w:num>
  <w:num w:numId="9">
    <w:abstractNumId w:val="14"/>
  </w:num>
  <w:num w:numId="10">
    <w:abstractNumId w:val="18"/>
  </w:num>
  <w:num w:numId="11">
    <w:abstractNumId w:val="4"/>
  </w:num>
  <w:num w:numId="12">
    <w:abstractNumId w:val="7"/>
  </w:num>
  <w:num w:numId="13">
    <w:abstractNumId w:val="9"/>
  </w:num>
  <w:num w:numId="14">
    <w:abstractNumId w:val="16"/>
  </w:num>
  <w:num w:numId="15">
    <w:abstractNumId w:val="5"/>
  </w:num>
  <w:num w:numId="16">
    <w:abstractNumId w:val="11"/>
  </w:num>
  <w:num w:numId="17">
    <w:abstractNumId w:val="19"/>
  </w:num>
  <w:num w:numId="18">
    <w:abstractNumId w:val="15"/>
  </w:num>
  <w:num w:numId="19">
    <w:abstractNumId w:val="2"/>
  </w:num>
  <w:num w:numId="20">
    <w:abstractNumId w:val="2"/>
  </w:num>
  <w:num w:numId="21">
    <w:abstractNumId w:val="13"/>
  </w:num>
  <w:num w:numId="22">
    <w:abstractNumId w:val="2"/>
  </w:num>
  <w:num w:numId="23">
    <w:abstractNumId w:val="2"/>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28"/>
    <w:rsid w:val="00004F15"/>
    <w:rsid w:val="00020FBB"/>
    <w:rsid w:val="00066118"/>
    <w:rsid w:val="00074FDC"/>
    <w:rsid w:val="0008700F"/>
    <w:rsid w:val="000A411C"/>
    <w:rsid w:val="000E6833"/>
    <w:rsid w:val="000F70C8"/>
    <w:rsid w:val="00107887"/>
    <w:rsid w:val="0011440B"/>
    <w:rsid w:val="0013165E"/>
    <w:rsid w:val="00192A0C"/>
    <w:rsid w:val="001A1C7C"/>
    <w:rsid w:val="001D16BB"/>
    <w:rsid w:val="001F5A10"/>
    <w:rsid w:val="001F70AC"/>
    <w:rsid w:val="00222DF9"/>
    <w:rsid w:val="00295F4A"/>
    <w:rsid w:val="002A5785"/>
    <w:rsid w:val="002D5B8E"/>
    <w:rsid w:val="00305908"/>
    <w:rsid w:val="003132CB"/>
    <w:rsid w:val="00345369"/>
    <w:rsid w:val="00352D74"/>
    <w:rsid w:val="003545CC"/>
    <w:rsid w:val="00363800"/>
    <w:rsid w:val="00386967"/>
    <w:rsid w:val="003A005E"/>
    <w:rsid w:val="003B284C"/>
    <w:rsid w:val="003B7E1C"/>
    <w:rsid w:val="003D5763"/>
    <w:rsid w:val="003E2484"/>
    <w:rsid w:val="00411EBD"/>
    <w:rsid w:val="00414503"/>
    <w:rsid w:val="00473D52"/>
    <w:rsid w:val="00496902"/>
    <w:rsid w:val="004E56D2"/>
    <w:rsid w:val="004E73FF"/>
    <w:rsid w:val="004F468A"/>
    <w:rsid w:val="00530FAE"/>
    <w:rsid w:val="005373BC"/>
    <w:rsid w:val="00546D67"/>
    <w:rsid w:val="00565DD4"/>
    <w:rsid w:val="00572212"/>
    <w:rsid w:val="005C7267"/>
    <w:rsid w:val="005E5174"/>
    <w:rsid w:val="00610682"/>
    <w:rsid w:val="0066467C"/>
    <w:rsid w:val="0067161F"/>
    <w:rsid w:val="00674CCA"/>
    <w:rsid w:val="006757D5"/>
    <w:rsid w:val="00694C28"/>
    <w:rsid w:val="006B142F"/>
    <w:rsid w:val="006C7290"/>
    <w:rsid w:val="006F3E9A"/>
    <w:rsid w:val="00705ECB"/>
    <w:rsid w:val="0073050D"/>
    <w:rsid w:val="00775AE9"/>
    <w:rsid w:val="00783E03"/>
    <w:rsid w:val="007A1C91"/>
    <w:rsid w:val="007A43F4"/>
    <w:rsid w:val="007C77CE"/>
    <w:rsid w:val="007F03A9"/>
    <w:rsid w:val="00802E63"/>
    <w:rsid w:val="00852F20"/>
    <w:rsid w:val="008627EA"/>
    <w:rsid w:val="008B1228"/>
    <w:rsid w:val="008B242F"/>
    <w:rsid w:val="008B5B91"/>
    <w:rsid w:val="008C78C1"/>
    <w:rsid w:val="008D3C98"/>
    <w:rsid w:val="00904844"/>
    <w:rsid w:val="009054DD"/>
    <w:rsid w:val="00926F4A"/>
    <w:rsid w:val="0093488C"/>
    <w:rsid w:val="00962C9A"/>
    <w:rsid w:val="00985D30"/>
    <w:rsid w:val="0099050B"/>
    <w:rsid w:val="00993875"/>
    <w:rsid w:val="00996E95"/>
    <w:rsid w:val="009A6F87"/>
    <w:rsid w:val="009F3A07"/>
    <w:rsid w:val="00A02858"/>
    <w:rsid w:val="00A14683"/>
    <w:rsid w:val="00A25BCD"/>
    <w:rsid w:val="00A418A1"/>
    <w:rsid w:val="00A4419D"/>
    <w:rsid w:val="00A72AE8"/>
    <w:rsid w:val="00A948B5"/>
    <w:rsid w:val="00AE33C5"/>
    <w:rsid w:val="00B35D7D"/>
    <w:rsid w:val="00B36BFD"/>
    <w:rsid w:val="00BA0874"/>
    <w:rsid w:val="00C36C98"/>
    <w:rsid w:val="00C376DA"/>
    <w:rsid w:val="00C67972"/>
    <w:rsid w:val="00C80D39"/>
    <w:rsid w:val="00C8275E"/>
    <w:rsid w:val="00C9200B"/>
    <w:rsid w:val="00C96045"/>
    <w:rsid w:val="00CB3355"/>
    <w:rsid w:val="00CB5249"/>
    <w:rsid w:val="00D100D8"/>
    <w:rsid w:val="00D3064E"/>
    <w:rsid w:val="00D618B4"/>
    <w:rsid w:val="00DE1D9A"/>
    <w:rsid w:val="00E10234"/>
    <w:rsid w:val="00E123DE"/>
    <w:rsid w:val="00E25193"/>
    <w:rsid w:val="00E45ABE"/>
    <w:rsid w:val="00E508B9"/>
    <w:rsid w:val="00E54D94"/>
    <w:rsid w:val="00E61A53"/>
    <w:rsid w:val="00E639F0"/>
    <w:rsid w:val="00F11FB3"/>
    <w:rsid w:val="00F17B4F"/>
    <w:rsid w:val="00F37017"/>
    <w:rsid w:val="00F963AE"/>
    <w:rsid w:val="00FA1F98"/>
    <w:rsid w:val="00FC4B80"/>
    <w:rsid w:val="00FC4BEB"/>
    <w:rsid w:val="00FC6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cs="Arial"/>
      <w:i/>
      <w:iCs/>
    </w:rPr>
  </w:style>
  <w:style w:type="paragraph" w:customStyle="1" w:styleId="Bullet">
    <w:name w:val="Bullet"/>
    <w:basedOn w:val="Normal"/>
    <w:pPr>
      <w:numPr>
        <w:numId w:val="19"/>
      </w:numPr>
      <w:spacing w:after="240"/>
    </w:pPr>
    <w:rPr>
      <w:rFonts w:ascii="Book Antiqua" w:hAnsi="Book Antiqua"/>
      <w:sz w:val="22"/>
      <w:szCs w:val="20"/>
      <w:lang w:val="en-AU"/>
    </w:rPr>
  </w:style>
  <w:style w:type="paragraph" w:customStyle="1" w:styleId="Dash">
    <w:name w:val="Dash"/>
    <w:basedOn w:val="Bullet"/>
    <w:pPr>
      <w:numPr>
        <w:ilvl w:val="1"/>
      </w:numPr>
      <w:tabs>
        <w:tab w:val="clear" w:pos="1134"/>
        <w:tab w:val="num" w:pos="2880"/>
      </w:tabs>
      <w:ind w:left="2880" w:hanging="360"/>
    </w:pPr>
  </w:style>
  <w:style w:type="paragraph" w:customStyle="1" w:styleId="DoubleDot">
    <w:name w:val="Double Dot"/>
    <w:basedOn w:val="Normal"/>
    <w:pPr>
      <w:numPr>
        <w:ilvl w:val="2"/>
        <w:numId w:val="19"/>
      </w:numPr>
      <w:spacing w:after="240"/>
    </w:pPr>
    <w:rPr>
      <w:rFonts w:ascii="Book Antiqua" w:hAnsi="Book Antiqua"/>
      <w:sz w:val="22"/>
      <w:szCs w:val="20"/>
      <w:lang w:val="en-AU"/>
    </w:rPr>
  </w:style>
  <w:style w:type="paragraph" w:styleId="BalloonText">
    <w:name w:val="Balloon Text"/>
    <w:basedOn w:val="Normal"/>
    <w:link w:val="BalloonTextChar"/>
    <w:rsid w:val="00DE1D9A"/>
    <w:rPr>
      <w:rFonts w:ascii="Tahoma" w:hAnsi="Tahoma" w:cs="Tahoma"/>
      <w:sz w:val="16"/>
      <w:szCs w:val="16"/>
    </w:rPr>
  </w:style>
  <w:style w:type="character" w:customStyle="1" w:styleId="BalloonTextChar">
    <w:name w:val="Balloon Text Char"/>
    <w:basedOn w:val="DefaultParagraphFont"/>
    <w:link w:val="BalloonText"/>
    <w:rsid w:val="00DE1D9A"/>
    <w:rPr>
      <w:rFonts w:ascii="Tahoma" w:hAnsi="Tahoma" w:cs="Tahoma"/>
      <w:sz w:val="16"/>
      <w:szCs w:val="16"/>
      <w:lang w:val="en-US" w:eastAsia="en-US"/>
    </w:rPr>
  </w:style>
  <w:style w:type="paragraph" w:styleId="FootnoteText">
    <w:name w:val="footnote text"/>
    <w:basedOn w:val="Normal"/>
    <w:link w:val="FootnoteTextChar"/>
    <w:rsid w:val="001A1C7C"/>
    <w:rPr>
      <w:sz w:val="20"/>
      <w:szCs w:val="20"/>
    </w:rPr>
  </w:style>
  <w:style w:type="character" w:customStyle="1" w:styleId="FootnoteTextChar">
    <w:name w:val="Footnote Text Char"/>
    <w:basedOn w:val="DefaultParagraphFont"/>
    <w:link w:val="FootnoteText"/>
    <w:rsid w:val="001A1C7C"/>
    <w:rPr>
      <w:lang w:val="en-US" w:eastAsia="en-US"/>
    </w:rPr>
  </w:style>
  <w:style w:type="character" w:styleId="FootnoteReference">
    <w:name w:val="footnote reference"/>
    <w:basedOn w:val="DefaultParagraphFont"/>
    <w:rsid w:val="001A1C7C"/>
    <w:rPr>
      <w:vertAlign w:val="superscript"/>
    </w:rPr>
  </w:style>
  <w:style w:type="character" w:customStyle="1" w:styleId="FooterChar">
    <w:name w:val="Footer Char"/>
    <w:basedOn w:val="DefaultParagraphFont"/>
    <w:link w:val="Footer"/>
    <w:rsid w:val="008C78C1"/>
    <w:rPr>
      <w:sz w:val="24"/>
      <w:szCs w:val="24"/>
      <w:lang w:val="en-US" w:eastAsia="en-US"/>
    </w:rPr>
  </w:style>
  <w:style w:type="character" w:customStyle="1" w:styleId="BodyTextChar">
    <w:name w:val="Body Text Char"/>
    <w:basedOn w:val="DefaultParagraphFont"/>
    <w:link w:val="BodyText"/>
    <w:rsid w:val="0013165E"/>
    <w:rPr>
      <w:rFonts w:ascii="Arial" w:hAnsi="Arial" w:cs="Arial"/>
      <w:i/>
      <w:iCs/>
      <w:sz w:val="24"/>
      <w:szCs w:val="24"/>
      <w:lang w:val="en-US" w:eastAsia="en-US"/>
    </w:rPr>
  </w:style>
  <w:style w:type="character" w:customStyle="1" w:styleId="HeaderChar">
    <w:name w:val="Header Char"/>
    <w:basedOn w:val="DefaultParagraphFont"/>
    <w:link w:val="Header"/>
    <w:uiPriority w:val="99"/>
    <w:rsid w:val="0013165E"/>
    <w:rPr>
      <w:sz w:val="24"/>
      <w:szCs w:val="24"/>
      <w:lang w:val="en-US" w:eastAsia="en-US"/>
    </w:rPr>
  </w:style>
  <w:style w:type="paragraph" w:styleId="ListParagraph">
    <w:name w:val="List Paragraph"/>
    <w:basedOn w:val="Normal"/>
    <w:uiPriority w:val="34"/>
    <w:qFormat/>
    <w:rsid w:val="00C8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5170">
      <w:bodyDiv w:val="1"/>
      <w:marLeft w:val="0"/>
      <w:marRight w:val="0"/>
      <w:marTop w:val="0"/>
      <w:marBottom w:val="0"/>
      <w:divBdr>
        <w:top w:val="none" w:sz="0" w:space="0" w:color="auto"/>
        <w:left w:val="none" w:sz="0" w:space="0" w:color="auto"/>
        <w:bottom w:val="none" w:sz="0" w:space="0" w:color="auto"/>
        <w:right w:val="none" w:sz="0" w:space="0" w:color="auto"/>
      </w:divBdr>
    </w:div>
    <w:div w:id="232277085">
      <w:bodyDiv w:val="1"/>
      <w:marLeft w:val="0"/>
      <w:marRight w:val="0"/>
      <w:marTop w:val="0"/>
      <w:marBottom w:val="0"/>
      <w:divBdr>
        <w:top w:val="none" w:sz="0" w:space="0" w:color="auto"/>
        <w:left w:val="none" w:sz="0" w:space="0" w:color="auto"/>
        <w:bottom w:val="none" w:sz="0" w:space="0" w:color="auto"/>
        <w:right w:val="none" w:sz="0" w:space="0" w:color="auto"/>
      </w:divBdr>
    </w:div>
    <w:div w:id="1153713296">
      <w:bodyDiv w:val="1"/>
      <w:marLeft w:val="0"/>
      <w:marRight w:val="0"/>
      <w:marTop w:val="0"/>
      <w:marBottom w:val="0"/>
      <w:divBdr>
        <w:top w:val="none" w:sz="0" w:space="0" w:color="auto"/>
        <w:left w:val="none" w:sz="0" w:space="0" w:color="auto"/>
        <w:bottom w:val="none" w:sz="0" w:space="0" w:color="auto"/>
        <w:right w:val="none" w:sz="0" w:space="0" w:color="auto"/>
      </w:divBdr>
    </w:div>
    <w:div w:id="1402367434">
      <w:bodyDiv w:val="1"/>
      <w:marLeft w:val="0"/>
      <w:marRight w:val="0"/>
      <w:marTop w:val="0"/>
      <w:marBottom w:val="0"/>
      <w:divBdr>
        <w:top w:val="none" w:sz="0" w:space="0" w:color="auto"/>
        <w:left w:val="none" w:sz="0" w:space="0" w:color="auto"/>
        <w:bottom w:val="none" w:sz="0" w:space="0" w:color="auto"/>
        <w:right w:val="none" w:sz="0" w:space="0" w:color="auto"/>
      </w:divBdr>
    </w:div>
    <w:div w:id="1654219100">
      <w:bodyDiv w:val="1"/>
      <w:marLeft w:val="0"/>
      <w:marRight w:val="0"/>
      <w:marTop w:val="0"/>
      <w:marBottom w:val="0"/>
      <w:divBdr>
        <w:top w:val="none" w:sz="0" w:space="0" w:color="auto"/>
        <w:left w:val="none" w:sz="0" w:space="0" w:color="auto"/>
        <w:bottom w:val="none" w:sz="0" w:space="0" w:color="auto"/>
        <w:right w:val="none" w:sz="0" w:space="0" w:color="auto"/>
      </w:divBdr>
    </w:div>
    <w:div w:id="195501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3482</Characters>
  <Application>Microsoft Office Word</Application>
  <DocSecurity>0</DocSecurity>
  <Lines>82</Lines>
  <Paragraphs>65</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2022-04-01T04:05:00Z</dcterms:created>
  <dcterms:modified xsi:type="dcterms:W3CDTF">2022-04-01T04:06:00Z</dcterms:modified>
</cp:coreProperties>
</file>